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3D" w:rsidRDefault="00655C3D" w:rsidP="00655C3D">
      <w:pPr>
        <w:spacing w:line="28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taiwansox [mailto:taiwansox@textiles.org.tw]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April 1, 2025 10:07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r w:rsidRPr="00655C3D">
        <w:rPr>
          <w:rFonts w:ascii="Tahoma" w:hAnsi="Tahoma" w:cs="Tahoma" w:hint="eastAsia"/>
          <w:spacing w:val="-4"/>
          <w:sz w:val="20"/>
          <w:szCs w:val="20"/>
        </w:rPr>
        <w:t>提醒您</w:t>
      </w:r>
      <w:r w:rsidRPr="00655C3D">
        <w:rPr>
          <w:rFonts w:ascii="Tahoma" w:hAnsi="Tahoma" w:cs="Tahoma"/>
          <w:spacing w:val="-4"/>
          <w:sz w:val="20"/>
          <w:szCs w:val="20"/>
        </w:rPr>
        <w:t>~</w:t>
      </w:r>
      <w:r w:rsidRPr="00655C3D">
        <w:rPr>
          <w:rFonts w:ascii="Tahoma" w:hAnsi="Tahoma" w:cs="Tahoma" w:hint="eastAsia"/>
          <w:spacing w:val="-4"/>
          <w:sz w:val="20"/>
          <w:szCs w:val="20"/>
        </w:rPr>
        <w:t>彰化縣「地方產業創新研發推動計畫（地方型</w:t>
      </w:r>
      <w:r w:rsidRPr="00655C3D">
        <w:rPr>
          <w:rFonts w:ascii="Tahoma" w:hAnsi="Tahoma" w:cs="Tahoma"/>
          <w:spacing w:val="-4"/>
          <w:sz w:val="20"/>
          <w:szCs w:val="20"/>
        </w:rPr>
        <w:t>SBIR</w:t>
      </w:r>
      <w:r w:rsidRPr="00655C3D">
        <w:rPr>
          <w:rFonts w:ascii="Tahoma" w:hAnsi="Tahoma" w:cs="Tahoma" w:hint="eastAsia"/>
          <w:spacing w:val="-4"/>
          <w:sz w:val="20"/>
          <w:szCs w:val="20"/>
        </w:rPr>
        <w:t>）」自即日起開始受理，截止日為</w:t>
      </w:r>
      <w:r w:rsidRPr="00655C3D">
        <w:rPr>
          <w:rFonts w:ascii="Tahoma" w:hAnsi="Tahoma" w:cs="Tahoma"/>
          <w:spacing w:val="-4"/>
          <w:sz w:val="20"/>
          <w:szCs w:val="20"/>
        </w:rPr>
        <w:t>4</w:t>
      </w:r>
      <w:r w:rsidRPr="00655C3D">
        <w:rPr>
          <w:rFonts w:ascii="Tahoma" w:hAnsi="Tahoma" w:cs="Tahoma" w:hint="eastAsia"/>
          <w:spacing w:val="-4"/>
          <w:sz w:val="20"/>
          <w:szCs w:val="20"/>
        </w:rPr>
        <w:t>月</w:t>
      </w:r>
      <w:r w:rsidRPr="00655C3D">
        <w:rPr>
          <w:rFonts w:ascii="Tahoma" w:hAnsi="Tahoma" w:cs="Tahoma"/>
          <w:spacing w:val="-4"/>
          <w:sz w:val="20"/>
          <w:szCs w:val="20"/>
        </w:rPr>
        <w:t>30</w:t>
      </w:r>
      <w:r w:rsidRPr="00655C3D">
        <w:rPr>
          <w:rFonts w:ascii="Tahoma" w:hAnsi="Tahoma" w:cs="Tahoma" w:hint="eastAsia"/>
          <w:spacing w:val="-4"/>
          <w:sz w:val="20"/>
          <w:szCs w:val="20"/>
        </w:rPr>
        <w:t>日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Importance:</w:t>
      </w:r>
      <w:r>
        <w:rPr>
          <w:rFonts w:ascii="Tahoma" w:hAnsi="Tahoma" w:cs="Tahoma"/>
          <w:sz w:val="20"/>
          <w:szCs w:val="20"/>
        </w:rPr>
        <w:t xml:space="preserve"> High</w:t>
      </w:r>
    </w:p>
    <w:p w:rsidR="00655C3D" w:rsidRDefault="00655C3D" w:rsidP="00655C3D">
      <w:pPr>
        <w:spacing w:line="160" w:lineRule="exact"/>
      </w:pPr>
    </w:p>
    <w:p w:rsidR="00655C3D" w:rsidRDefault="00655C3D" w:rsidP="00655C3D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親愛的會員您好</w:t>
      </w:r>
      <w:r>
        <w:rPr>
          <w:rFonts w:ascii="Arial" w:hAnsi="Arial" w:cs="Arial"/>
          <w:sz w:val="28"/>
          <w:szCs w:val="28"/>
        </w:rPr>
        <w:t>,</w:t>
      </w:r>
    </w:p>
    <w:p w:rsidR="00655C3D" w:rsidRDefault="00655C3D" w:rsidP="00655C3D">
      <w:pPr>
        <w:spacing w:line="240" w:lineRule="exact"/>
        <w:rPr>
          <w:rFonts w:ascii="標楷體" w:eastAsia="標楷體" w:hAnsi="標楷體"/>
          <w:color w:val="333333"/>
          <w:sz w:val="28"/>
          <w:szCs w:val="28"/>
        </w:rPr>
      </w:pPr>
    </w:p>
    <w:p w:rsidR="00655C3D" w:rsidRDefault="00655C3D" w:rsidP="00655C3D">
      <w:pPr>
        <w:spacing w:line="360" w:lineRule="exact"/>
        <w:rPr>
          <w:rFonts w:ascii="Arial" w:hAnsi="Arial" w:cs="Arial" w:hint="eastAsia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彰化縣「地方產業創新研發推動計畫（地方型</w:t>
      </w:r>
      <w:r>
        <w:rPr>
          <w:rFonts w:ascii="Arial" w:hAnsi="Arial" w:cs="Arial"/>
          <w:b/>
          <w:bCs/>
          <w:color w:val="0070C0"/>
          <w:sz w:val="28"/>
          <w:szCs w:val="28"/>
        </w:rPr>
        <w:t>SBIR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）」將自</w:t>
      </w:r>
      <w:r>
        <w:rPr>
          <w:rFonts w:ascii="Arial" w:hAnsi="Arial" w:cs="Arial"/>
          <w:b/>
          <w:bCs/>
          <w:color w:val="0070C0"/>
          <w:sz w:val="28"/>
          <w:szCs w:val="28"/>
        </w:rPr>
        <w:t>4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月</w:t>
      </w:r>
      <w:r>
        <w:rPr>
          <w:rFonts w:ascii="Arial" w:hAnsi="Arial" w:cs="Arial"/>
          <w:b/>
          <w:bCs/>
          <w:color w:val="0070C0"/>
          <w:sz w:val="28"/>
          <w:szCs w:val="28"/>
        </w:rPr>
        <w:t>1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日起至</w:t>
      </w:r>
      <w:r>
        <w:rPr>
          <w:rFonts w:ascii="Arial" w:hAnsi="Arial" w:cs="Arial"/>
          <w:b/>
          <w:bCs/>
          <w:color w:val="0070C0"/>
          <w:sz w:val="28"/>
          <w:szCs w:val="28"/>
        </w:rPr>
        <w:t>4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月</w:t>
      </w:r>
      <w:r>
        <w:rPr>
          <w:rFonts w:ascii="Arial" w:hAnsi="Arial" w:cs="Arial"/>
          <w:b/>
          <w:bCs/>
          <w:color w:val="0070C0"/>
          <w:sz w:val="28"/>
          <w:szCs w:val="28"/>
        </w:rPr>
        <w:t>30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日止受理申請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color w:val="333333"/>
          <w:sz w:val="28"/>
          <w:szCs w:val="28"/>
        </w:rPr>
        <w:t>檢附作業要點及申請須知，</w:t>
      </w:r>
      <w:r>
        <w:rPr>
          <w:rFonts w:ascii="標楷體" w:eastAsia="標楷體" w:hAnsi="標楷體" w:hint="eastAsia"/>
          <w:sz w:val="28"/>
          <w:szCs w:val="28"/>
          <w:u w:val="single"/>
        </w:rPr>
        <w:t>歡迎設籍彰化縣中小企業申請</w:t>
      </w:r>
      <w:r>
        <w:rPr>
          <w:rFonts w:ascii="新細明體" w:hAnsi="新細明體" w:hint="eastAsia"/>
        </w:rPr>
        <w:t>。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計畫內容應具有「創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新技術」或「創新服務」特質</w:t>
      </w:r>
      <w:r>
        <w:rPr>
          <w:rFonts w:ascii="標楷體" w:eastAsia="標楷體" w:hAnsi="標楷體" w:hint="eastAsia"/>
          <w:sz w:val="28"/>
          <w:szCs w:val="28"/>
        </w:rPr>
        <w:t>。相關申請參考資料請上官網</w:t>
      </w:r>
      <w:r>
        <w:rPr>
          <w:rFonts w:ascii="Arial" w:hAnsi="Arial" w:cs="Arial"/>
          <w:sz w:val="28"/>
          <w:szCs w:val="28"/>
        </w:rPr>
        <w:t xml:space="preserve">( </w:t>
      </w:r>
      <w:hyperlink r:id="rId4" w:tgtFrame="_blank" w:history="1">
        <w:r>
          <w:rPr>
            <w:rStyle w:val="a3"/>
            <w:rFonts w:ascii="Arial" w:hAnsi="Arial" w:cs="Arial"/>
            <w:color w:val="23527C"/>
            <w:sz w:val="28"/>
            <w:szCs w:val="28"/>
            <w:u w:val="none"/>
          </w:rPr>
          <w:t>https://reurl.cc/L5vW97</w:t>
        </w:r>
      </w:hyperlink>
      <w:r>
        <w:rPr>
          <w:rFonts w:ascii="Arial" w:hAnsi="Arial" w:cs="Arial"/>
          <w:sz w:val="28"/>
          <w:szCs w:val="28"/>
        </w:rPr>
        <w:t xml:space="preserve"> )</w:t>
      </w:r>
      <w:r>
        <w:rPr>
          <w:rFonts w:ascii="標楷體" w:eastAsia="標楷體" w:hAnsi="標楷體" w:hint="eastAsia"/>
          <w:sz w:val="28"/>
          <w:szCs w:val="28"/>
        </w:rPr>
        <w:t>下載。</w:t>
      </w:r>
    </w:p>
    <w:p w:rsidR="00655C3D" w:rsidRDefault="00655C3D" w:rsidP="00655C3D">
      <w:pPr>
        <w:spacing w:beforeLines="20" w:line="360" w:lineRule="exact"/>
        <w:ind w:leftChars="100" w:left="660" w:hanging="4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、「創新技術」：所提計畫之範圍應屬經濟部業務職掌範圍之產業技術，且與技術相關之創新研發或創新應用，具有創新性能提高國內產業技術水準，或能提高本身技術水準達到技術升級並有明顯效益者。</w:t>
      </w:r>
    </w:p>
    <w:p w:rsidR="00655C3D" w:rsidRDefault="00655C3D" w:rsidP="00655C3D">
      <w:pPr>
        <w:spacing w:beforeLines="20" w:line="360" w:lineRule="exact"/>
        <w:ind w:leftChars="100" w:left="660" w:hanging="4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、「創新服務」：有助於產業發展之具示範性之知識創造、流通及加值等核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心知識服務平台、系統、模式的建立，或以需求為導向，透過科技之整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合與創新運用，驅動經營或服務模式之創新，進行具產業價值或科技含量之創意設計或數位內容。</w:t>
      </w:r>
    </w:p>
    <w:p w:rsidR="00655C3D" w:rsidRDefault="00655C3D" w:rsidP="00655C3D">
      <w:pPr>
        <w:shd w:val="clear" w:color="auto" w:fill="FFFFFF"/>
        <w:spacing w:beforeLines="20" w:line="36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◆收件日期:</w:t>
      </w:r>
      <w:r>
        <w:rPr>
          <w:rFonts w:ascii="Arial" w:hAnsi="Arial" w:cs="Arial"/>
          <w:sz w:val="28"/>
          <w:szCs w:val="28"/>
        </w:rPr>
        <w:t>114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Arial" w:hAnsi="Arial" w:cs="Arial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Arial" w:hAnsi="Arial" w:cs="Arial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Arial" w:hAnsi="Arial" w:cs="Arial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655C3D" w:rsidRDefault="00655C3D" w:rsidP="00655C3D">
      <w:pPr>
        <w:shd w:val="clear" w:color="auto" w:fill="FFFFFF"/>
        <w:spacing w:beforeLines="20" w:line="360" w:lineRule="exact"/>
        <w:ind w:leftChars="100" w:left="240"/>
        <w:rPr>
          <w:rFonts w:ascii="Arial" w:hAnsi="Arial" w:cs="Arial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◆收件方式:申請者應備妥資料，確認齊全後，郵寄或親送至「彰化縣政府經濟暨綠能發展處產業發展科」-</w:t>
      </w:r>
      <w:r>
        <w:rPr>
          <w:rFonts w:ascii="Arial" w:hAnsi="Arial" w:cs="Arial"/>
          <w:sz w:val="28"/>
          <w:szCs w:val="28"/>
        </w:rPr>
        <w:t>500</w:t>
      </w:r>
      <w:r>
        <w:rPr>
          <w:rFonts w:ascii="標楷體" w:eastAsia="標楷體" w:hAnsi="標楷體" w:hint="eastAsia"/>
          <w:sz w:val="28"/>
          <w:szCs w:val="28"/>
        </w:rPr>
        <w:t>彰化縣彰化市中山路二段</w:t>
      </w:r>
      <w:r>
        <w:rPr>
          <w:rFonts w:ascii="Arial" w:hAnsi="Arial" w:cs="Arial"/>
          <w:sz w:val="28"/>
          <w:szCs w:val="28"/>
        </w:rPr>
        <w:t>416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樓</w:t>
      </w:r>
    </w:p>
    <w:p w:rsidR="00655C3D" w:rsidRDefault="00655C3D" w:rsidP="00655C3D">
      <w:pPr>
        <w:shd w:val="clear" w:color="auto" w:fill="FFFFFF"/>
        <w:spacing w:beforeLines="20" w:line="360" w:lineRule="exact"/>
        <w:ind w:leftChars="100" w:left="240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2906395</wp:posOffset>
            </wp:positionH>
            <wp:positionV relativeFrom="paragraph">
              <wp:posOffset>345440</wp:posOffset>
            </wp:positionV>
            <wp:extent cx="3303270" cy="4671060"/>
            <wp:effectExtent l="19050" t="0" r="0" b="0"/>
            <wp:wrapTight wrapText="bothSides">
              <wp:wrapPolygon edited="0">
                <wp:start x="-125" y="0"/>
                <wp:lineTo x="-125" y="21494"/>
                <wp:lineTo x="21550" y="21494"/>
                <wp:lineTo x="21550" y="0"/>
                <wp:lineTo x="-125" y="0"/>
              </wp:wrapPolygon>
            </wp:wrapTight>
            <wp:docPr id="2" name="圖片 1" descr="SBIR DM_頁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IR DM_頁面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◆諮詢服務需求與意見，歡迎電洽彰化縣政府經濟暨綠能發展處產業發展科</w:t>
      </w:r>
      <w:r>
        <w:rPr>
          <w:rFonts w:ascii="Arial" w:hAnsi="Arial" w:cs="Arial"/>
          <w:sz w:val="28"/>
          <w:szCs w:val="28"/>
        </w:rPr>
        <w:t>(04)753-1471</w:t>
      </w:r>
      <w:r>
        <w:rPr>
          <w:rFonts w:ascii="標楷體" w:eastAsia="標楷體" w:hAnsi="標楷體" w:hint="eastAsia"/>
          <w:sz w:val="28"/>
          <w:szCs w:val="28"/>
        </w:rPr>
        <w:t>聯絡。</w:t>
      </w:r>
    </w:p>
    <w:p w:rsidR="00655C3D" w:rsidRDefault="00655C3D" w:rsidP="00655C3D">
      <w:pPr>
        <w:spacing w:line="240" w:lineRule="exact"/>
        <w:rPr>
          <w:rFonts w:ascii="Arial" w:hAnsi="Arial" w:cs="Arial"/>
          <w:sz w:val="28"/>
          <w:szCs w:val="28"/>
        </w:rPr>
      </w:pPr>
    </w:p>
    <w:p w:rsidR="00655C3D" w:rsidRDefault="00655C3D" w:rsidP="00655C3D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敬祝</w:t>
      </w:r>
      <w:r>
        <w:rPr>
          <w:rFonts w:ascii="Arial" w:hAnsi="Arial" w:cs="Arial"/>
          <w:sz w:val="28"/>
          <w:szCs w:val="28"/>
        </w:rPr>
        <w:t xml:space="preserve">   </w:t>
      </w:r>
      <w:r>
        <w:rPr>
          <w:rFonts w:ascii="標楷體" w:eastAsia="標楷體" w:hAnsi="標楷體" w:hint="eastAsia"/>
          <w:sz w:val="28"/>
          <w:szCs w:val="28"/>
        </w:rPr>
        <w:t>商祺</w:t>
      </w:r>
    </w:p>
    <w:p w:rsidR="00655C3D" w:rsidRDefault="00655C3D" w:rsidP="00655C3D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</w:t>
      </w:r>
    </w:p>
    <w:p w:rsidR="00655C3D" w:rsidRDefault="00655C3D" w:rsidP="00655C3D">
      <w:pPr>
        <w:spacing w:line="360" w:lineRule="exact"/>
        <w:rPr>
          <w:rFonts w:ascii="Arial" w:hAnsi="Arial" w:cs="Arial"/>
          <w:position w:val="-6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台灣織襪工業同業公會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敬上</w:t>
      </w:r>
    </w:p>
    <w:p w:rsidR="00655C3D" w:rsidRDefault="00655C3D" w:rsidP="00655C3D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台北市</w:t>
      </w:r>
      <w:r>
        <w:rPr>
          <w:rFonts w:ascii="Arial" w:hAnsi="Arial" w:cs="Arial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愛國東路</w:t>
      </w:r>
      <w:r>
        <w:rPr>
          <w:rFonts w:ascii="Arial" w:hAnsi="Arial" w:cs="Arial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樓</w:t>
      </w:r>
    </w:p>
    <w:p w:rsidR="00655C3D" w:rsidRDefault="00655C3D" w:rsidP="00655C3D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Arial" w:hAnsi="Arial" w:cs="Arial"/>
          <w:sz w:val="28"/>
          <w:szCs w:val="28"/>
        </w:rPr>
        <w:t xml:space="preserve">:02-2391-3709 </w:t>
      </w:r>
    </w:p>
    <w:p w:rsidR="00655C3D" w:rsidRDefault="00655C3D" w:rsidP="00655C3D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E-mail:taiwansox@textiles.org.tw </w:t>
      </w:r>
    </w:p>
    <w:p w:rsidR="00655C3D" w:rsidRDefault="00655C3D" w:rsidP="00655C3D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https://www.hosiery.org.tw</w:t>
      </w:r>
    </w:p>
    <w:p w:rsidR="004B27C6" w:rsidRDefault="004B27C6"/>
    <w:sectPr w:rsidR="004B27C6" w:rsidSect="00655C3D">
      <w:pgSz w:w="11906" w:h="16838"/>
      <w:pgMar w:top="1008" w:right="1008" w:bottom="1008" w:left="1008" w:header="850" w:footer="99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55C3D"/>
    <w:rsid w:val="004B27C6"/>
    <w:rsid w:val="0065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3D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C3D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5C3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eurl.cc/L5vW9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743</Characters>
  <Application>Microsoft Office Word</Application>
  <DocSecurity>0</DocSecurity>
  <Lines>6</Lines>
  <Paragraphs>1</Paragraphs>
  <ScaleCrop>false</ScaleCrop>
  <Company>C.M.T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2025-04-01T01:52:00Z</dcterms:created>
  <dcterms:modified xsi:type="dcterms:W3CDTF">2025-04-01T02:11:00Z</dcterms:modified>
</cp:coreProperties>
</file>