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75D7" w:rsidRDefault="00AA75D7" w:rsidP="00AA75D7">
      <w:pPr>
        <w:widowControl/>
        <w:pBdr>
          <w:bottom w:val="single" w:sz="4" w:space="6" w:color="989898"/>
        </w:pBdr>
        <w:shd w:val="clear" w:color="auto" w:fill="FFFFFF"/>
        <w:spacing w:line="480" w:lineRule="exact"/>
        <w:outlineLvl w:val="0"/>
        <w:rPr>
          <w:rFonts w:ascii="Arial" w:eastAsia="新細明體" w:hAnsi="Arial" w:cs="Arial" w:hint="eastAsia"/>
          <w:b/>
          <w:bCs/>
          <w:color w:val="004E8C"/>
          <w:kern w:val="36"/>
          <w:sz w:val="32"/>
          <w:szCs w:val="32"/>
        </w:rPr>
      </w:pPr>
      <w:r w:rsidRPr="00AA75D7">
        <w:rPr>
          <w:rFonts w:ascii="Arial" w:eastAsia="新細明體" w:hAnsi="Arial" w:cs="Arial"/>
          <w:b/>
          <w:bCs/>
          <w:color w:val="004E8C"/>
          <w:kern w:val="36"/>
          <w:sz w:val="32"/>
          <w:szCs w:val="32"/>
        </w:rPr>
        <w:t>112</w:t>
      </w:r>
      <w:r w:rsidRPr="00AA75D7">
        <w:rPr>
          <w:rFonts w:ascii="Arial" w:eastAsia="新細明體" w:hAnsi="Arial" w:cs="Arial"/>
          <w:b/>
          <w:bCs/>
          <w:color w:val="004E8C"/>
          <w:kern w:val="36"/>
          <w:sz w:val="32"/>
          <w:szCs w:val="32"/>
        </w:rPr>
        <w:t>年度經濟部工業局「智機產業化推動計畫－疫後特別預算升級轉型診斷輔導計畫」開始受理，紙本送件郵戳為憑，</w:t>
      </w:r>
      <w:r w:rsidRPr="00AA75D7">
        <w:rPr>
          <w:rFonts w:ascii="Arial" w:eastAsia="新細明體" w:hAnsi="Arial" w:cs="Arial"/>
          <w:b/>
          <w:bCs/>
          <w:color w:val="004E8C"/>
          <w:kern w:val="36"/>
          <w:sz w:val="32"/>
          <w:szCs w:val="32"/>
        </w:rPr>
        <w:t xml:space="preserve"> (</w:t>
      </w:r>
      <w:r w:rsidRPr="00AA75D7">
        <w:rPr>
          <w:rFonts w:ascii="Arial" w:eastAsia="新細明體" w:hAnsi="Arial" w:cs="Arial"/>
          <w:b/>
          <w:bCs/>
          <w:color w:val="004E8C"/>
          <w:kern w:val="36"/>
          <w:sz w:val="32"/>
          <w:szCs w:val="32"/>
        </w:rPr>
        <w:t>自公告日起若本計畫年度預算用罄，即公布停止受理申請</w:t>
      </w:r>
      <w:r w:rsidRPr="00AA75D7">
        <w:rPr>
          <w:rFonts w:ascii="Arial" w:eastAsia="新細明體" w:hAnsi="Arial" w:cs="Arial"/>
          <w:b/>
          <w:bCs/>
          <w:color w:val="004E8C"/>
          <w:kern w:val="36"/>
          <w:sz w:val="32"/>
          <w:szCs w:val="32"/>
        </w:rPr>
        <w:t>)2023.04.26</w:t>
      </w:r>
    </w:p>
    <w:p w:rsidR="00C2602E" w:rsidRDefault="00C2602E" w:rsidP="00AA75D7">
      <w:pPr>
        <w:widowControl/>
        <w:pBdr>
          <w:bottom w:val="single" w:sz="4" w:space="6" w:color="989898"/>
        </w:pBdr>
        <w:shd w:val="clear" w:color="auto" w:fill="FFFFFF"/>
        <w:spacing w:line="480" w:lineRule="exact"/>
        <w:outlineLvl w:val="0"/>
        <w:rPr>
          <w:rFonts w:ascii="Arial" w:eastAsia="新細明體" w:hAnsi="Arial" w:cs="Arial" w:hint="eastAsia"/>
          <w:b/>
          <w:bCs/>
          <w:color w:val="004E8C"/>
          <w:kern w:val="36"/>
          <w:sz w:val="32"/>
          <w:szCs w:val="32"/>
        </w:rPr>
      </w:pPr>
    </w:p>
    <w:p w:rsidR="00C2602E" w:rsidRPr="00AA75D7" w:rsidRDefault="00C2602E" w:rsidP="00C2602E">
      <w:pPr>
        <w:widowControl/>
        <w:pBdr>
          <w:bottom w:val="single" w:sz="4" w:space="6" w:color="989898"/>
        </w:pBdr>
        <w:shd w:val="clear" w:color="auto" w:fill="FFFFFF"/>
        <w:spacing w:line="480" w:lineRule="exact"/>
        <w:outlineLvl w:val="0"/>
        <w:rPr>
          <w:rFonts w:ascii="Arial" w:eastAsia="新細明體" w:hAnsi="Arial" w:cs="Arial"/>
          <w:b/>
          <w:bCs/>
          <w:color w:val="004E8C"/>
          <w:kern w:val="36"/>
          <w:sz w:val="30"/>
          <w:szCs w:val="30"/>
        </w:rPr>
      </w:pPr>
      <w:r w:rsidRPr="00AA75D7">
        <w:rPr>
          <w:rFonts w:ascii="Arial" w:eastAsia="新細明體" w:hAnsi="Arial" w:cs="Arial" w:hint="eastAsia"/>
          <w:b/>
          <w:bCs/>
          <w:color w:val="004E8C"/>
          <w:kern w:val="36"/>
          <w:sz w:val="30"/>
          <w:szCs w:val="30"/>
        </w:rPr>
        <w:t>網址：</w:t>
      </w:r>
      <w:r w:rsidRPr="00AA75D7">
        <w:rPr>
          <w:rFonts w:ascii="Arial" w:eastAsia="新細明體" w:hAnsi="Arial" w:cs="Arial"/>
          <w:b/>
          <w:bCs/>
          <w:color w:val="004E8C"/>
          <w:kern w:val="36"/>
          <w:sz w:val="30"/>
          <w:szCs w:val="30"/>
        </w:rPr>
        <w:t>https://www.pmc.org.tw/tw/news/show.aspx?num=1290&amp;kind=15</w:t>
      </w:r>
    </w:p>
    <w:p w:rsidR="00C2602E" w:rsidRPr="00AA75D7" w:rsidRDefault="00C2602E" w:rsidP="00AA75D7">
      <w:pPr>
        <w:widowControl/>
        <w:pBdr>
          <w:bottom w:val="single" w:sz="4" w:space="6" w:color="989898"/>
        </w:pBdr>
        <w:shd w:val="clear" w:color="auto" w:fill="FFFFFF"/>
        <w:spacing w:line="480" w:lineRule="exact"/>
        <w:outlineLvl w:val="0"/>
        <w:rPr>
          <w:rFonts w:ascii="Arial" w:eastAsia="新細明體" w:hAnsi="Arial" w:cs="Arial"/>
          <w:b/>
          <w:bCs/>
          <w:color w:val="004E8C"/>
          <w:kern w:val="36"/>
          <w:sz w:val="32"/>
          <w:szCs w:val="32"/>
        </w:rPr>
      </w:pPr>
    </w:p>
    <w:tbl>
      <w:tblPr>
        <w:tblW w:w="0" w:type="auto"/>
        <w:tblCellMar>
          <w:left w:w="0" w:type="dxa"/>
          <w:right w:w="0" w:type="dxa"/>
        </w:tblCellMar>
        <w:tblLook w:val="04A0"/>
      </w:tblPr>
      <w:tblGrid>
        <w:gridCol w:w="6"/>
        <w:gridCol w:w="9878"/>
        <w:gridCol w:w="6"/>
      </w:tblGrid>
      <w:tr w:rsidR="00AA75D7" w:rsidRPr="00AA75D7" w:rsidTr="00AA75D7">
        <w:tc>
          <w:tcPr>
            <w:tcW w:w="0" w:type="auto"/>
            <w:shd w:val="clear" w:color="auto" w:fill="auto"/>
            <w:vAlign w:val="center"/>
            <w:hideMark/>
          </w:tcPr>
          <w:p w:rsidR="00AA75D7" w:rsidRPr="00AA75D7" w:rsidRDefault="00AA75D7" w:rsidP="00AA75D7">
            <w:pPr>
              <w:widowControl/>
              <w:rPr>
                <w:rFonts w:ascii="新細明體" w:eastAsia="新細明體" w:hAnsi="新細明體" w:cs="新細明體"/>
                <w:kern w:val="0"/>
                <w:szCs w:val="24"/>
              </w:rPr>
            </w:pPr>
            <w:r w:rsidRPr="00AA75D7">
              <w:rPr>
                <w:rFonts w:ascii="新細明體" w:eastAsia="新細明體" w:hAnsi="新細明體" w:cs="新細明體"/>
                <w:kern w:val="0"/>
                <w:szCs w:val="24"/>
              </w:rPr>
              <w:t> </w:t>
            </w:r>
          </w:p>
        </w:tc>
        <w:tc>
          <w:tcPr>
            <w:tcW w:w="0" w:type="auto"/>
            <w:shd w:val="clear" w:color="auto" w:fill="auto"/>
            <w:vAlign w:val="center"/>
            <w:hideMark/>
          </w:tcPr>
          <w:p w:rsidR="00AA75D7" w:rsidRPr="00AA75D7" w:rsidRDefault="00AA75D7" w:rsidP="00AA75D7">
            <w:pPr>
              <w:widowControl/>
              <w:rPr>
                <w:rFonts w:ascii="新細明體" w:eastAsia="新細明體" w:hAnsi="新細明體" w:cs="新細明體"/>
                <w:kern w:val="0"/>
                <w:szCs w:val="24"/>
              </w:rPr>
            </w:pPr>
            <w:r w:rsidRPr="00AA75D7">
              <w:rPr>
                <w:rFonts w:ascii="新細明體" w:eastAsia="新細明體" w:hAnsi="新細明體" w:cs="新細明體"/>
                <w:kern w:val="0"/>
                <w:szCs w:val="24"/>
              </w:rPr>
              <w:t> </w:t>
            </w:r>
          </w:p>
        </w:tc>
        <w:tc>
          <w:tcPr>
            <w:tcW w:w="0" w:type="auto"/>
            <w:shd w:val="clear" w:color="auto" w:fill="auto"/>
            <w:vAlign w:val="center"/>
            <w:hideMark/>
          </w:tcPr>
          <w:p w:rsidR="00AA75D7" w:rsidRPr="00AA75D7" w:rsidRDefault="00AA75D7" w:rsidP="00AA75D7">
            <w:pPr>
              <w:widowControl/>
              <w:rPr>
                <w:rFonts w:ascii="新細明體" w:eastAsia="新細明體" w:hAnsi="新細明體" w:cs="新細明體"/>
                <w:kern w:val="0"/>
                <w:szCs w:val="24"/>
              </w:rPr>
            </w:pPr>
            <w:r w:rsidRPr="00AA75D7">
              <w:rPr>
                <w:rFonts w:ascii="新細明體" w:eastAsia="新細明體" w:hAnsi="新細明體" w:cs="新細明體"/>
                <w:kern w:val="0"/>
                <w:szCs w:val="24"/>
              </w:rPr>
              <w:t> </w:t>
            </w:r>
          </w:p>
        </w:tc>
      </w:tr>
      <w:tr w:rsidR="00AA75D7" w:rsidRPr="00AA75D7" w:rsidTr="00AA75D7">
        <w:tc>
          <w:tcPr>
            <w:tcW w:w="0" w:type="auto"/>
            <w:shd w:val="clear" w:color="auto" w:fill="auto"/>
            <w:vAlign w:val="center"/>
            <w:hideMark/>
          </w:tcPr>
          <w:p w:rsidR="00AA75D7" w:rsidRPr="00AA75D7" w:rsidRDefault="00AA75D7" w:rsidP="00AA75D7">
            <w:pPr>
              <w:widowControl/>
              <w:rPr>
                <w:rFonts w:ascii="新細明體" w:eastAsia="新細明體" w:hAnsi="新細明體" w:cs="新細明體"/>
                <w:kern w:val="0"/>
                <w:szCs w:val="24"/>
              </w:rPr>
            </w:pPr>
            <w:r w:rsidRPr="00AA75D7">
              <w:rPr>
                <w:rFonts w:ascii="新細明體" w:eastAsia="新細明體" w:hAnsi="新細明體" w:cs="新細明體"/>
                <w:kern w:val="0"/>
                <w:szCs w:val="24"/>
              </w:rPr>
              <w:t> </w:t>
            </w:r>
          </w:p>
        </w:tc>
        <w:tc>
          <w:tcPr>
            <w:tcW w:w="0" w:type="auto"/>
            <w:shd w:val="clear" w:color="auto" w:fill="auto"/>
            <w:vAlign w:val="center"/>
            <w:hideMark/>
          </w:tcPr>
          <w:p w:rsidR="00C2602E" w:rsidRDefault="00AA75D7" w:rsidP="00AA75D7">
            <w:pPr>
              <w:widowControl/>
              <w:rPr>
                <w:rFonts w:ascii="新細明體" w:eastAsia="新細明體" w:hAnsi="新細明體" w:cs="新細明體" w:hint="eastAsia"/>
                <w:kern w:val="0"/>
                <w:szCs w:val="24"/>
              </w:rPr>
            </w:pPr>
            <w:r w:rsidRPr="00AA75D7">
              <w:rPr>
                <w:rFonts w:ascii="新細明體" w:eastAsia="新細明體" w:hAnsi="新細明體" w:cs="新細明體"/>
                <w:kern w:val="0"/>
                <w:szCs w:val="24"/>
              </w:rPr>
              <w:t>經濟部工業局</w:t>
            </w:r>
          </w:p>
          <w:p w:rsidR="00AA75D7" w:rsidRPr="00AA75D7" w:rsidRDefault="00AA75D7" w:rsidP="00C2602E">
            <w:pPr>
              <w:widowControl/>
              <w:rPr>
                <w:rFonts w:ascii="新細明體" w:eastAsia="新細明體" w:hAnsi="新細明體" w:cs="新細明體"/>
                <w:kern w:val="0"/>
                <w:szCs w:val="24"/>
              </w:rPr>
            </w:pPr>
            <w:r w:rsidRPr="00AA75D7">
              <w:rPr>
                <w:rFonts w:ascii="新細明體" w:eastAsia="新細明體" w:hAnsi="新細明體" w:cs="新細明體"/>
                <w:kern w:val="0"/>
                <w:szCs w:val="24"/>
              </w:rPr>
              <w:br/>
              <w:t>112年度智機產業化推動計畫－疫後特別預算升級轉型診斷輔導計畫</w:t>
            </w:r>
            <w:r w:rsidRPr="00AA75D7">
              <w:rPr>
                <w:rFonts w:ascii="新細明體" w:eastAsia="新細明體" w:hAnsi="新細明體" w:cs="新細明體"/>
                <w:kern w:val="0"/>
                <w:szCs w:val="24"/>
              </w:rPr>
              <w:br/>
              <w:t>主辦單位：經濟部工業局</w:t>
            </w:r>
            <w:r w:rsidRPr="00AA75D7">
              <w:rPr>
                <w:rFonts w:ascii="新細明體" w:eastAsia="新細明體" w:hAnsi="新細明體" w:cs="新細明體"/>
                <w:kern w:val="0"/>
                <w:szCs w:val="24"/>
              </w:rPr>
              <w:br/>
            </w:r>
            <w:r w:rsidRPr="00C2602E">
              <w:rPr>
                <w:rFonts w:ascii="新細明體" w:eastAsia="新細明體" w:hAnsi="新細明體" w:cs="新細明體"/>
                <w:b/>
                <w:kern w:val="0"/>
                <w:szCs w:val="24"/>
              </w:rPr>
              <w:t>委辦單位：財團法人精密機械研究發展中心</w:t>
            </w:r>
            <w:r w:rsidRPr="00AA75D7">
              <w:rPr>
                <w:rFonts w:ascii="新細明體" w:eastAsia="新細明體" w:hAnsi="新細明體" w:cs="新細明體"/>
                <w:kern w:val="0"/>
                <w:szCs w:val="24"/>
              </w:rPr>
              <w:br/>
              <w:t> </w:t>
            </w:r>
            <w:r w:rsidRPr="00AA75D7">
              <w:rPr>
                <w:rFonts w:ascii="新細明體" w:eastAsia="新細明體" w:hAnsi="新細明體" w:cs="新細明體"/>
                <w:kern w:val="0"/>
                <w:szCs w:val="24"/>
              </w:rPr>
              <w:br/>
              <w:t>申請須知摘要:</w:t>
            </w:r>
            <w:hyperlink r:id="rId7" w:history="1">
              <w:r w:rsidRPr="00AA75D7">
                <w:rPr>
                  <w:rFonts w:ascii="新細明體" w:eastAsia="新細明體" w:hAnsi="新細明體" w:cs="新細明體"/>
                  <w:color w:val="666666"/>
                  <w:kern w:val="0"/>
                  <w:szCs w:val="24"/>
                </w:rPr>
                <w:t>(</w:t>
              </w:r>
              <w:r w:rsidR="00C2602E">
                <w:rPr>
                  <w:rFonts w:ascii="新細明體" w:eastAsia="新細明體" w:hAnsi="新細明體" w:cs="新細明體" w:hint="eastAsia"/>
                  <w:color w:val="666666"/>
                  <w:kern w:val="0"/>
                  <w:szCs w:val="24"/>
                </w:rPr>
                <w:t>詳附件</w:t>
              </w:r>
              <w:r w:rsidRPr="00AA75D7">
                <w:rPr>
                  <w:rFonts w:ascii="新細明體" w:eastAsia="新細明體" w:hAnsi="新細明體" w:cs="新細明體"/>
                  <w:color w:val="666666"/>
                  <w:kern w:val="0"/>
                  <w:szCs w:val="24"/>
                </w:rPr>
                <w:t>)</w:t>
              </w:r>
            </w:hyperlink>
            <w:r w:rsidRPr="00AA75D7">
              <w:rPr>
                <w:rFonts w:ascii="新細明體" w:eastAsia="新細明體" w:hAnsi="新細明體" w:cs="新細明體"/>
                <w:kern w:val="0"/>
                <w:szCs w:val="24"/>
              </w:rPr>
              <w:br/>
              <w:t> </w:t>
            </w:r>
            <w:r w:rsidRPr="00AA75D7">
              <w:rPr>
                <w:rFonts w:ascii="新細明體" w:eastAsia="新細明體" w:hAnsi="新細明體" w:cs="新細明體"/>
                <w:kern w:val="0"/>
                <w:szCs w:val="24"/>
              </w:rPr>
              <w:br/>
            </w:r>
            <w:r w:rsidRPr="00AA75D7">
              <w:rPr>
                <w:rFonts w:ascii="新細明體" w:eastAsia="新細明體" w:hAnsi="新細明體" w:cs="新細明體"/>
                <w:b/>
                <w:bCs/>
                <w:kern w:val="0"/>
                <w:szCs w:val="24"/>
              </w:rPr>
              <w:t>壹、前言</w:t>
            </w:r>
            <w:r w:rsidRPr="00AA75D7">
              <w:rPr>
                <w:rFonts w:ascii="新細明體" w:eastAsia="新細明體" w:hAnsi="新細明體" w:cs="新細明體"/>
                <w:kern w:val="0"/>
                <w:szCs w:val="24"/>
              </w:rPr>
              <w:br/>
              <w:t>    依據行政院疫後推動精神「邁向疫後復甦，打造溫暖堅韌的臺灣」，經濟部以「穩經營、留人力、助升級、注資金」為推動核心，協助中小企業產業強化韌性。</w:t>
            </w:r>
            <w:r w:rsidRPr="00AA75D7">
              <w:rPr>
                <w:rFonts w:ascii="新細明體" w:eastAsia="新細明體" w:hAnsi="新細明體" w:cs="新細明體"/>
                <w:kern w:val="0"/>
                <w:szCs w:val="24"/>
              </w:rPr>
              <w:br/>
              <w:t>    本計畫新增「疫後特別預算升級轉型診斷輔導計畫」工作，以機械設備製造業者為優先諮詢診斷標的，透過低碳化、智慧化領域專家執行諮詢診斷、技術導入建議，依據廠商需求執行碳盤查，加速機械設備產業升級與轉型。</w:t>
            </w:r>
            <w:r w:rsidRPr="00AA75D7">
              <w:rPr>
                <w:rFonts w:ascii="新細明體" w:eastAsia="新細明體" w:hAnsi="新細明體" w:cs="新細明體"/>
                <w:kern w:val="0"/>
                <w:szCs w:val="24"/>
              </w:rPr>
              <w:br/>
              <w:t> </w:t>
            </w:r>
            <w:r w:rsidRPr="00AA75D7">
              <w:rPr>
                <w:rFonts w:ascii="新細明體" w:eastAsia="新細明體" w:hAnsi="新細明體" w:cs="新細明體"/>
                <w:kern w:val="0"/>
                <w:szCs w:val="24"/>
              </w:rPr>
              <w:br/>
            </w:r>
            <w:r w:rsidRPr="00AA75D7">
              <w:rPr>
                <w:rFonts w:ascii="新細明體" w:eastAsia="新細明體" w:hAnsi="新細明體" w:cs="新細明體"/>
                <w:b/>
                <w:bCs/>
                <w:kern w:val="0"/>
                <w:szCs w:val="24"/>
              </w:rPr>
              <w:t>貳、個案計畫申請之相關規定</w:t>
            </w:r>
            <w:r w:rsidRPr="00AA75D7">
              <w:rPr>
                <w:rFonts w:ascii="新細明體" w:eastAsia="新細明體" w:hAnsi="新細明體" w:cs="新細明體"/>
                <w:kern w:val="0"/>
                <w:szCs w:val="24"/>
              </w:rPr>
              <w:br/>
            </w:r>
            <w:r w:rsidRPr="00AA75D7">
              <w:rPr>
                <w:rFonts w:ascii="新細明體" w:eastAsia="新細明體" w:hAnsi="新細明體" w:cs="新細明體"/>
                <w:b/>
                <w:bCs/>
                <w:kern w:val="0"/>
                <w:szCs w:val="24"/>
              </w:rPr>
              <w:t>一、申請資格</w:t>
            </w:r>
            <w:r w:rsidRPr="00AA75D7">
              <w:rPr>
                <w:rFonts w:ascii="新細明體" w:eastAsia="新細明體" w:hAnsi="新細明體" w:cs="新細明體"/>
                <w:kern w:val="0"/>
                <w:szCs w:val="24"/>
              </w:rPr>
              <w:br/>
              <w:t>(一)輔導單位</w:t>
            </w:r>
            <w:r w:rsidRPr="00AA75D7">
              <w:rPr>
                <w:rFonts w:ascii="新細明體" w:eastAsia="新細明體" w:hAnsi="新細明體" w:cs="新細明體"/>
                <w:kern w:val="0"/>
                <w:szCs w:val="24"/>
              </w:rPr>
              <w:br/>
              <w:t>1.在中華民國境內依法辦理公司登記或商業登記、法人登記或教育部合法立案登記之國內公私立大學校院，且為工業局「技術服務能量登錄合格機構」之服務機構。另，執行碳盤查者須具備相關碳盤查能量。</w:t>
            </w:r>
            <w:r w:rsidRPr="00AA75D7">
              <w:rPr>
                <w:rFonts w:ascii="新細明體" w:eastAsia="新細明體" w:hAnsi="新細明體" w:cs="新細明體"/>
                <w:kern w:val="0"/>
                <w:szCs w:val="24"/>
              </w:rPr>
              <w:br/>
              <w:t>2. 不得為經濟部投資審議委員會公告之陸資企業。</w:t>
            </w:r>
            <w:r w:rsidRPr="00AA75D7">
              <w:rPr>
                <w:rFonts w:ascii="新細明體" w:eastAsia="新細明體" w:hAnsi="新細明體" w:cs="新細明體"/>
                <w:kern w:val="0"/>
                <w:szCs w:val="24"/>
              </w:rPr>
              <w:br/>
              <w:t>3. 不得為行政院公共工程委員會公告之拒絕往來廠商。</w:t>
            </w:r>
            <w:r w:rsidRPr="00AA75D7">
              <w:rPr>
                <w:rFonts w:ascii="新細明體" w:eastAsia="新細明體" w:hAnsi="新細明體" w:cs="新細明體"/>
                <w:kern w:val="0"/>
                <w:szCs w:val="24"/>
              </w:rPr>
              <w:br/>
              <w:t>4. 財團法人與技術服務業者財務狀況應符合下列條件：</w:t>
            </w:r>
            <w:r w:rsidRPr="00AA75D7">
              <w:rPr>
                <w:rFonts w:ascii="新細明體" w:eastAsia="新細明體" w:hAnsi="新細明體" w:cs="新細明體"/>
                <w:kern w:val="0"/>
                <w:szCs w:val="24"/>
              </w:rPr>
              <w:br/>
              <w:t>(1)淨值不得為負值。</w:t>
            </w:r>
            <w:r w:rsidRPr="00AA75D7">
              <w:rPr>
                <w:rFonts w:ascii="新細明體" w:eastAsia="新細明體" w:hAnsi="新細明體" w:cs="新細明體"/>
                <w:kern w:val="0"/>
                <w:szCs w:val="24"/>
              </w:rPr>
              <w:br/>
              <w:t>(2)非金融機構拒絕往來戶。</w:t>
            </w:r>
            <w:r w:rsidRPr="00AA75D7">
              <w:rPr>
                <w:rFonts w:ascii="新細明體" w:eastAsia="新細明體" w:hAnsi="新細明體" w:cs="新細明體"/>
                <w:kern w:val="0"/>
                <w:szCs w:val="24"/>
              </w:rPr>
              <w:br/>
              <w:t>(3)3年內無欠繳應納稅捐情事。</w:t>
            </w:r>
            <w:r w:rsidRPr="00AA75D7">
              <w:rPr>
                <w:rFonts w:ascii="新細明體" w:eastAsia="新細明體" w:hAnsi="新細明體" w:cs="新細明體"/>
                <w:kern w:val="0"/>
                <w:szCs w:val="24"/>
              </w:rPr>
              <w:br/>
              <w:t>5. 大專院校財務狀況淨值不得為負值。</w:t>
            </w:r>
            <w:r w:rsidRPr="00AA75D7">
              <w:rPr>
                <w:rFonts w:ascii="新細明體" w:eastAsia="新細明體" w:hAnsi="新細明體" w:cs="新細明體"/>
                <w:kern w:val="0"/>
                <w:szCs w:val="24"/>
              </w:rPr>
              <w:br/>
              <w:t>6. 5年內未曾有執行政府科技計畫之重大違約紀錄。</w:t>
            </w:r>
            <w:r w:rsidRPr="00AA75D7">
              <w:rPr>
                <w:rFonts w:ascii="新細明體" w:eastAsia="新細明體" w:hAnsi="新細明體" w:cs="新細明體"/>
                <w:kern w:val="0"/>
                <w:szCs w:val="24"/>
              </w:rPr>
              <w:br/>
              <w:t>7. 最近3年內未有嚴重違反環境保護、勞工或食品安全衛生相關法律或身心障礙者權益保障法</w:t>
            </w:r>
            <w:r w:rsidRPr="00AA75D7">
              <w:rPr>
                <w:rFonts w:ascii="新細明體" w:eastAsia="新細明體" w:hAnsi="新細明體" w:cs="新細明體"/>
                <w:kern w:val="0"/>
                <w:szCs w:val="24"/>
              </w:rPr>
              <w:lastRenderedPageBreak/>
              <w:t>之相關規定且情節重大經各中央目的事業主管機關認定之情事。</w:t>
            </w:r>
            <w:r w:rsidRPr="00AA75D7">
              <w:rPr>
                <w:rFonts w:ascii="新細明體" w:eastAsia="新細明體" w:hAnsi="新細明體" w:cs="新細明體"/>
                <w:kern w:val="0"/>
                <w:szCs w:val="24"/>
              </w:rPr>
              <w:br/>
            </w:r>
            <w:r w:rsidRPr="00AA75D7">
              <w:rPr>
                <w:rFonts w:ascii="新細明體" w:eastAsia="新細明體" w:hAnsi="新細明體" w:cs="新細明體"/>
                <w:kern w:val="0"/>
                <w:szCs w:val="24"/>
              </w:rPr>
              <w:br/>
              <w:t>(二)受輔導業者</w:t>
            </w:r>
            <w:r w:rsidRPr="00AA75D7">
              <w:rPr>
                <w:rFonts w:ascii="新細明體" w:eastAsia="新細明體" w:hAnsi="新細明體" w:cs="新細明體"/>
                <w:kern w:val="0"/>
                <w:szCs w:val="24"/>
              </w:rPr>
              <w:br/>
              <w:t>1. 於中華民國境內依法辦理公司登記或商業登記，並有工廠登記證明文件之國內機械設備製造業者為優先(註1)。</w:t>
            </w:r>
            <w:r w:rsidRPr="00AA75D7">
              <w:rPr>
                <w:rFonts w:ascii="新細明體" w:eastAsia="新細明體" w:hAnsi="新細明體" w:cs="新細明體"/>
                <w:kern w:val="0"/>
                <w:szCs w:val="24"/>
              </w:rPr>
              <w:br/>
              <w:t>2. 公司或其負責人均非銀行拒絕往來戶，且其對主管機關違約之舊案財務無責任未清者。</w:t>
            </w:r>
            <w:r w:rsidRPr="00AA75D7">
              <w:rPr>
                <w:rFonts w:ascii="新細明體" w:eastAsia="新細明體" w:hAnsi="新細明體" w:cs="新細明體"/>
                <w:kern w:val="0"/>
                <w:szCs w:val="24"/>
              </w:rPr>
              <w:br/>
              <w:t>3. 近 3 年內無欠繳應納稅捐情事。</w:t>
            </w:r>
            <w:r w:rsidRPr="00AA75D7">
              <w:rPr>
                <w:rFonts w:ascii="新細明體" w:eastAsia="新細明體" w:hAnsi="新細明體" w:cs="新細明體"/>
                <w:kern w:val="0"/>
                <w:szCs w:val="24"/>
              </w:rPr>
              <w:br/>
              <w:t>4. 不得為經濟部投資審議委員會公告之陸資企業。</w:t>
            </w:r>
            <w:r w:rsidRPr="00AA75D7">
              <w:rPr>
                <w:rFonts w:ascii="新細明體" w:eastAsia="新細明體" w:hAnsi="新細明體" w:cs="新細明體"/>
                <w:kern w:val="0"/>
                <w:szCs w:val="24"/>
              </w:rPr>
              <w:br/>
              <w:t>5. 不得為行政院公共工程委員會公告之拒絕往來廠商。</w:t>
            </w:r>
            <w:r w:rsidRPr="00AA75D7">
              <w:rPr>
                <w:rFonts w:ascii="新細明體" w:eastAsia="新細明體" w:hAnsi="新細明體" w:cs="新細明體"/>
                <w:kern w:val="0"/>
                <w:szCs w:val="24"/>
              </w:rPr>
              <w:br/>
              <w:t>6. 營業狀況不得為解散、歇業。</w:t>
            </w:r>
            <w:r w:rsidRPr="00AA75D7">
              <w:rPr>
                <w:rFonts w:ascii="新細明體" w:eastAsia="新細明體" w:hAnsi="新細明體" w:cs="新細明體"/>
                <w:kern w:val="0"/>
                <w:szCs w:val="24"/>
              </w:rPr>
              <w:br/>
              <w:t>7. 無利用政府資源進行碳盤查相關補助或輔導。</w:t>
            </w:r>
            <w:r w:rsidRPr="00AA75D7">
              <w:rPr>
                <w:rFonts w:ascii="新細明體" w:eastAsia="新細明體" w:hAnsi="新細明體" w:cs="新細明體"/>
                <w:kern w:val="0"/>
                <w:szCs w:val="24"/>
              </w:rPr>
              <w:br/>
              <w:t>8. 5年內未曾有執行政府科技計畫之重大違約紀錄。</w:t>
            </w:r>
            <w:r w:rsidRPr="00AA75D7">
              <w:rPr>
                <w:rFonts w:ascii="新細明體" w:eastAsia="新細明體" w:hAnsi="新細明體" w:cs="新細明體"/>
                <w:kern w:val="0"/>
                <w:szCs w:val="24"/>
              </w:rPr>
              <w:br/>
              <w:t>9. 最近3年內未有嚴重違反環境保護、勞工或食品安全衛生相關法律或身心障礙者權益保障法之相關規定且情節重大經各中央目的事業主管機關認定之情事。</w:t>
            </w:r>
            <w:r w:rsidRPr="00AA75D7">
              <w:rPr>
                <w:rFonts w:ascii="新細明體" w:eastAsia="新細明體" w:hAnsi="新細明體" w:cs="新細明體"/>
                <w:kern w:val="0"/>
                <w:szCs w:val="24"/>
              </w:rPr>
              <w:br/>
              <w:t> </w:t>
            </w:r>
            <w:r w:rsidRPr="00AA75D7">
              <w:rPr>
                <w:rFonts w:ascii="新細明體" w:eastAsia="新細明體" w:hAnsi="新細明體" w:cs="新細明體"/>
                <w:kern w:val="0"/>
                <w:szCs w:val="24"/>
              </w:rPr>
              <w:br/>
            </w:r>
            <w:r w:rsidRPr="00AA75D7">
              <w:rPr>
                <w:rFonts w:ascii="新細明體" w:eastAsia="新細明體" w:hAnsi="新細明體" w:cs="新細明體"/>
                <w:b/>
                <w:bCs/>
                <w:kern w:val="0"/>
                <w:szCs w:val="24"/>
              </w:rPr>
              <w:t>二、輔導計畫標的</w:t>
            </w:r>
            <w:r w:rsidRPr="00AA75D7">
              <w:rPr>
                <w:rFonts w:ascii="新細明體" w:eastAsia="新細明體" w:hAnsi="新細明體" w:cs="新細明體"/>
                <w:kern w:val="0"/>
                <w:szCs w:val="24"/>
              </w:rPr>
              <w:br/>
              <w:t>(一)中小企業工廠診斷：由輔導單位進廠訪視診斷與進行碳盤查，提供受輔導單位智慧化諮詢診斷與改善建議報告、低碳化諮詢診斷與改善建議報告、組織型碳盤查報告，並推動受輔導單位參加低碳化相關人培課程。</w:t>
            </w:r>
            <w:r w:rsidRPr="00AA75D7">
              <w:rPr>
                <w:rFonts w:ascii="新細明體" w:eastAsia="新細明體" w:hAnsi="新細明體" w:cs="新細明體"/>
                <w:kern w:val="0"/>
                <w:szCs w:val="24"/>
              </w:rPr>
              <w:br/>
              <w:t>(二)非中小企業工廠診斷：由輔導單位進廠訪視診斷與進行碳盤查，提供受輔導單位智慧化諮詢診斷與改善建議報告、低碳化諮詢診斷與改善建議報告、組織型碳盤查報告，並推動受輔導單位參加低碳化相關人培課程。</w:t>
            </w:r>
            <w:r w:rsidRPr="00AA75D7">
              <w:rPr>
                <w:rFonts w:ascii="新細明體" w:eastAsia="新細明體" w:hAnsi="新細明體" w:cs="新細明體"/>
                <w:kern w:val="0"/>
                <w:szCs w:val="24"/>
              </w:rPr>
              <w:br/>
              <w:t>(三)以大帶小模式之工廠診斷：由輔導單位進廠訪視診斷，提供受輔導單位智慧化諮詢診斷與改善建議報告、低碳化諮詢診斷與改善建議報告，並推動受輔導單位參加低碳化相關人培課程。</w:t>
            </w:r>
            <w:r w:rsidRPr="00AA75D7">
              <w:rPr>
                <w:rFonts w:ascii="新細明體" w:eastAsia="新細明體" w:hAnsi="新細明體" w:cs="新細明體"/>
                <w:kern w:val="0"/>
                <w:szCs w:val="24"/>
              </w:rPr>
              <w:br/>
              <w:t> </w:t>
            </w:r>
            <w:r w:rsidRPr="00AA75D7">
              <w:rPr>
                <w:rFonts w:ascii="新細明體" w:eastAsia="新細明體" w:hAnsi="新細明體" w:cs="新細明體"/>
                <w:kern w:val="0"/>
                <w:szCs w:val="24"/>
              </w:rPr>
              <w:br/>
            </w:r>
            <w:r w:rsidRPr="00AA75D7">
              <w:rPr>
                <w:rFonts w:ascii="新細明體" w:eastAsia="新細明體" w:hAnsi="新細明體" w:cs="新細明體"/>
                <w:b/>
                <w:bCs/>
                <w:kern w:val="0"/>
                <w:szCs w:val="24"/>
              </w:rPr>
              <w:t>三、輔導模式</w:t>
            </w:r>
            <w:r w:rsidRPr="00AA75D7">
              <w:rPr>
                <w:rFonts w:ascii="新細明體" w:eastAsia="新細明體" w:hAnsi="新細明體" w:cs="新細明體"/>
                <w:kern w:val="0"/>
                <w:szCs w:val="24"/>
              </w:rPr>
              <w:br/>
              <w:t>    由輔導單位針對受輔導單位在智慧化(智慧製造現況調查、廠商需求)、低碳化(碳排熱點調查、廠商需求)兩面項，進廠訪視並提供諮詢診斷服務，完成智慧化與低碳化改善建議報告；確認廠商碳盤查需求，依循相關規範完成組織型碳盤查報告；於執行計畫期間，輔導單位推動受輔導單位參加低碳化相關人培課程。</w:t>
            </w:r>
            <w:r w:rsidRPr="00AA75D7">
              <w:rPr>
                <w:rFonts w:ascii="新細明體" w:eastAsia="新細明體" w:hAnsi="新細明體" w:cs="新細明體"/>
                <w:kern w:val="0"/>
                <w:szCs w:val="24"/>
              </w:rPr>
              <w:br/>
              <w:t> </w:t>
            </w:r>
            <w:r w:rsidRPr="00AA75D7">
              <w:rPr>
                <w:rFonts w:ascii="新細明體" w:eastAsia="新細明體" w:hAnsi="新細明體" w:cs="新細明體"/>
                <w:kern w:val="0"/>
                <w:szCs w:val="24"/>
              </w:rPr>
              <w:br/>
            </w:r>
            <w:r w:rsidRPr="00AA75D7">
              <w:rPr>
                <w:rFonts w:ascii="新細明體" w:eastAsia="新細明體" w:hAnsi="新細明體" w:cs="新細明體"/>
                <w:b/>
                <w:bCs/>
                <w:kern w:val="0"/>
                <w:szCs w:val="24"/>
              </w:rPr>
              <w:t>四、計畫期程</w:t>
            </w:r>
            <w:r w:rsidRPr="00AA75D7">
              <w:rPr>
                <w:rFonts w:ascii="新細明體" w:eastAsia="新細明體" w:hAnsi="新細明體" w:cs="新細明體"/>
                <w:kern w:val="0"/>
                <w:szCs w:val="24"/>
              </w:rPr>
              <w:br/>
              <w:t>    本計畫之專案計畫執行期程以6個月(含)以下為原則，結案日期則以本(112)年度10月31日為限；實際計畫執行期程由審查委員審定，相關撥款進度依照本計畫簽約期程核撥。</w:t>
            </w:r>
            <w:r w:rsidRPr="00AA75D7">
              <w:rPr>
                <w:rFonts w:ascii="新細明體" w:eastAsia="新細明體" w:hAnsi="新細明體" w:cs="新細明體"/>
                <w:kern w:val="0"/>
                <w:szCs w:val="24"/>
              </w:rPr>
              <w:br/>
              <w:t> </w:t>
            </w:r>
            <w:r w:rsidRPr="00AA75D7">
              <w:rPr>
                <w:rFonts w:ascii="新細明體" w:eastAsia="新細明體" w:hAnsi="新細明體" w:cs="新細明體"/>
                <w:kern w:val="0"/>
                <w:szCs w:val="24"/>
              </w:rPr>
              <w:br/>
            </w:r>
            <w:r w:rsidRPr="00AA75D7">
              <w:rPr>
                <w:rFonts w:ascii="新細明體" w:eastAsia="新細明體" w:hAnsi="新細明體" w:cs="新細明體"/>
                <w:b/>
                <w:bCs/>
                <w:kern w:val="0"/>
                <w:szCs w:val="24"/>
              </w:rPr>
              <w:t>五、申請案件限制</w:t>
            </w:r>
            <w:r w:rsidRPr="00AA75D7">
              <w:rPr>
                <w:rFonts w:ascii="新細明體" w:eastAsia="新細明體" w:hAnsi="新細明體" w:cs="新細明體"/>
                <w:kern w:val="0"/>
                <w:szCs w:val="24"/>
              </w:rPr>
              <w:br/>
              <w:t>(一)本(112)年度受輔導單位以接受本計畫諮詢診斷1案為限。</w:t>
            </w:r>
            <w:r w:rsidRPr="00AA75D7">
              <w:rPr>
                <w:rFonts w:ascii="新細明體" w:eastAsia="新細明體" w:hAnsi="新細明體" w:cs="新細明體"/>
                <w:kern w:val="0"/>
                <w:szCs w:val="24"/>
              </w:rPr>
              <w:br/>
              <w:t>(二)每一輔導單位全年之申請案件不以1案為限。</w:t>
            </w:r>
            <w:r w:rsidRPr="00AA75D7">
              <w:rPr>
                <w:rFonts w:ascii="新細明體" w:eastAsia="新細明體" w:hAnsi="新細明體" w:cs="新細明體"/>
                <w:kern w:val="0"/>
                <w:szCs w:val="24"/>
              </w:rPr>
              <w:br/>
              <w:t>(三)若輔導單位同時申請本計畫多項專案或其他政府計畫，則同一執行人員單月之總投入人月數不得超過1人月。</w:t>
            </w:r>
            <w:r w:rsidRPr="00AA75D7">
              <w:rPr>
                <w:rFonts w:ascii="新細明體" w:eastAsia="新細明體" w:hAnsi="新細明體" w:cs="新細明體"/>
                <w:kern w:val="0"/>
                <w:szCs w:val="24"/>
              </w:rPr>
              <w:br/>
              <w:t>(四)本計畫自申請須知公布日期受理提案申請，若本計畫年度預算用罄，即公布停止受理申請。</w:t>
            </w:r>
            <w:r w:rsidRPr="00AA75D7">
              <w:rPr>
                <w:rFonts w:ascii="新細明體" w:eastAsia="新細明體" w:hAnsi="新細明體" w:cs="新細明體"/>
                <w:kern w:val="0"/>
                <w:szCs w:val="24"/>
              </w:rPr>
              <w:br/>
              <w:t> </w:t>
            </w:r>
            <w:r w:rsidRPr="00AA75D7">
              <w:rPr>
                <w:rFonts w:ascii="新細明體" w:eastAsia="新細明體" w:hAnsi="新細明體" w:cs="新細明體"/>
                <w:kern w:val="0"/>
                <w:szCs w:val="24"/>
              </w:rPr>
              <w:br/>
            </w:r>
            <w:r w:rsidRPr="00C2602E">
              <w:rPr>
                <w:rFonts w:ascii="新細明體" w:eastAsia="新細明體" w:hAnsi="新細明體" w:cs="新細明體"/>
                <w:b/>
                <w:bCs/>
                <w:kern w:val="0"/>
                <w:szCs w:val="24"/>
                <w:highlight w:val="yellow"/>
              </w:rPr>
              <w:t>六、申請方式</w:t>
            </w:r>
            <w:r w:rsidRPr="00AA75D7">
              <w:rPr>
                <w:rFonts w:ascii="新細明體" w:eastAsia="新細明體" w:hAnsi="新細明體" w:cs="新細明體"/>
                <w:kern w:val="0"/>
                <w:szCs w:val="24"/>
              </w:rPr>
              <w:br/>
              <w:t>(一)</w:t>
            </w:r>
            <w:r w:rsidRPr="00C2602E">
              <w:rPr>
                <w:rFonts w:ascii="新細明體" w:eastAsia="新細明體" w:hAnsi="新細明體" w:cs="新細明體"/>
                <w:b/>
                <w:color w:val="0070C0"/>
                <w:kern w:val="0"/>
                <w:szCs w:val="24"/>
              </w:rPr>
              <w:t>由輔導單位撰寫本計畫申請相關文件，並向財團法人精密機械研究發展中心提出申請(採紙本收件，依掛號郵戳為憑，依序收件)。</w:t>
            </w:r>
            <w:r w:rsidRPr="00C2602E">
              <w:rPr>
                <w:rFonts w:ascii="新細明體" w:eastAsia="新細明體" w:hAnsi="新細明體" w:cs="新細明體"/>
                <w:b/>
                <w:color w:val="0070C0"/>
                <w:kern w:val="0"/>
                <w:szCs w:val="24"/>
              </w:rPr>
              <w:br/>
            </w:r>
            <w:r w:rsidRPr="00AA75D7">
              <w:rPr>
                <w:rFonts w:ascii="新細明體" w:eastAsia="新細明體" w:hAnsi="新細明體" w:cs="新細明體"/>
                <w:kern w:val="0"/>
                <w:szCs w:val="24"/>
              </w:rPr>
              <w:t>(二)收件資訊：</w:t>
            </w:r>
            <w:r w:rsidRPr="00AA75D7">
              <w:rPr>
                <w:rFonts w:ascii="新細明體" w:eastAsia="新細明體" w:hAnsi="新細明體" w:cs="新細明體"/>
                <w:kern w:val="0"/>
                <w:szCs w:val="24"/>
              </w:rPr>
              <w:br/>
              <w:t>1.地 址：40768台中市西屯區工業區三十七路27號(財團法人精密機械研究發展中心)</w:t>
            </w:r>
            <w:r w:rsidRPr="00AA75D7">
              <w:rPr>
                <w:rFonts w:ascii="新細明體" w:eastAsia="新細明體" w:hAnsi="新細明體" w:cs="新細明體"/>
                <w:kern w:val="0"/>
                <w:szCs w:val="24"/>
              </w:rPr>
              <w:br/>
              <w:t>2.收件人：精機中心計畫推動部</w:t>
            </w:r>
            <w:r w:rsidRPr="00AA75D7">
              <w:rPr>
                <w:rFonts w:ascii="新細明體" w:eastAsia="新細明體" w:hAnsi="新細明體" w:cs="新細明體"/>
                <w:kern w:val="0"/>
                <w:szCs w:val="24"/>
              </w:rPr>
              <w:br/>
              <w:t>(三)諮詢窗口：04-23599009 分機573、336</w:t>
            </w:r>
            <w:r w:rsidRPr="00AA75D7">
              <w:rPr>
                <w:rFonts w:ascii="新細明體" w:eastAsia="新細明體" w:hAnsi="新細明體" w:cs="新細明體"/>
                <w:kern w:val="0"/>
                <w:szCs w:val="24"/>
              </w:rPr>
              <w:br/>
              <w:t>(四)本須知相關申請資料電子檔可自財團法人精密機械研究發展中心網站(https://www.pmc.org.tw)之最新消息/PMC新訊下載。</w:t>
            </w:r>
            <w:r w:rsidRPr="00AA75D7">
              <w:rPr>
                <w:rFonts w:ascii="新細明體" w:eastAsia="新細明體" w:hAnsi="新細明體" w:cs="新細明體"/>
                <w:kern w:val="0"/>
                <w:szCs w:val="24"/>
              </w:rPr>
              <w:br/>
              <w:t> </w:t>
            </w:r>
            <w:r w:rsidRPr="00AA75D7">
              <w:rPr>
                <w:rFonts w:ascii="新細明體" w:eastAsia="新細明體" w:hAnsi="新細明體" w:cs="新細明體"/>
                <w:kern w:val="0"/>
                <w:szCs w:val="24"/>
              </w:rPr>
              <w:br/>
            </w:r>
            <w:r w:rsidRPr="00C2602E">
              <w:rPr>
                <w:rFonts w:ascii="新細明體" w:eastAsia="新細明體" w:hAnsi="新細明體" w:cs="新細明體"/>
                <w:b/>
                <w:bCs/>
                <w:kern w:val="0"/>
                <w:szCs w:val="24"/>
                <w:highlight w:val="yellow"/>
              </w:rPr>
              <w:t>七、個案輔導經費</w:t>
            </w:r>
            <w:r w:rsidRPr="00AA75D7">
              <w:rPr>
                <w:rFonts w:ascii="新細明體" w:eastAsia="新細明體" w:hAnsi="新細明體" w:cs="新細明體"/>
                <w:kern w:val="0"/>
                <w:szCs w:val="24"/>
              </w:rPr>
              <w:br/>
              <w:t>(一)</w:t>
            </w:r>
            <w:r w:rsidRPr="00C2602E">
              <w:rPr>
                <w:rFonts w:ascii="新細明體" w:eastAsia="新細明體" w:hAnsi="新細明體" w:cs="新細明體"/>
                <w:b/>
                <w:color w:val="0070C0"/>
                <w:kern w:val="0"/>
                <w:szCs w:val="24"/>
              </w:rPr>
              <w:t>本案中小企業工廠診斷：每案政府經費上限為新臺幣16萬元</w:t>
            </w:r>
            <w:r w:rsidR="00C2602E">
              <w:rPr>
                <w:rFonts w:ascii="新細明體" w:eastAsia="新細明體" w:hAnsi="新細明體" w:cs="新細明體"/>
                <w:b/>
                <w:color w:val="0070C0"/>
                <w:kern w:val="0"/>
                <w:szCs w:val="24"/>
              </w:rPr>
              <w:t xml:space="preserve"> (廠商自付額NT$ 4萬元)</w:t>
            </w:r>
            <w:r w:rsidRPr="00C2602E">
              <w:rPr>
                <w:rFonts w:ascii="新細明體" w:eastAsia="新細明體" w:hAnsi="新細明體" w:cs="新細明體"/>
                <w:b/>
                <w:color w:val="0070C0"/>
                <w:kern w:val="0"/>
                <w:szCs w:val="24"/>
              </w:rPr>
              <w:t>。</w:t>
            </w:r>
            <w:r w:rsidRPr="00AA75D7">
              <w:rPr>
                <w:rFonts w:ascii="新細明體" w:eastAsia="新細明體" w:hAnsi="新細明體" w:cs="新細明體"/>
                <w:kern w:val="0"/>
                <w:szCs w:val="24"/>
              </w:rPr>
              <w:br/>
              <w:t>(二)非中小企業工廠診斷：每案政府經費上限為新臺幣24萬元。</w:t>
            </w:r>
            <w:r w:rsidRPr="00AA75D7">
              <w:rPr>
                <w:rFonts w:ascii="新細明體" w:eastAsia="新細明體" w:hAnsi="新細明體" w:cs="新細明體"/>
                <w:kern w:val="0"/>
                <w:szCs w:val="24"/>
              </w:rPr>
              <w:br/>
              <w:t>(三)以大帶小模式之工廠診斷：每案政府經費上限為新臺幣16萬元。</w:t>
            </w:r>
            <w:r w:rsidRPr="00AA75D7">
              <w:rPr>
                <w:rFonts w:ascii="新細明體" w:eastAsia="新細明體" w:hAnsi="新細明體" w:cs="新細明體"/>
                <w:kern w:val="0"/>
                <w:szCs w:val="24"/>
              </w:rPr>
              <w:br/>
              <w:t>(四)以上三類之受輔導單位自籌款皆至少占專案總經費20%(含)以上；政府經費以專案總經費80%為限，實際政府經費由審查委員審定。</w:t>
            </w:r>
            <w:r w:rsidRPr="00AA75D7">
              <w:rPr>
                <w:rFonts w:ascii="新細明體" w:eastAsia="新細明體" w:hAnsi="新細明體" w:cs="新細明體"/>
                <w:kern w:val="0"/>
                <w:szCs w:val="24"/>
              </w:rPr>
              <w:br/>
              <w:t> </w:t>
            </w:r>
            <w:r w:rsidRPr="00AA75D7">
              <w:rPr>
                <w:rFonts w:ascii="新細明體" w:eastAsia="新細明體" w:hAnsi="新細明體" w:cs="新細明體"/>
                <w:kern w:val="0"/>
                <w:szCs w:val="24"/>
              </w:rPr>
              <w:br/>
            </w:r>
            <w:r w:rsidRPr="00AA75D7">
              <w:rPr>
                <w:rFonts w:ascii="新細明體" w:eastAsia="新細明體" w:hAnsi="新細明體" w:cs="新細明體"/>
                <w:b/>
                <w:bCs/>
                <w:kern w:val="0"/>
                <w:szCs w:val="24"/>
              </w:rPr>
              <w:t>八、申請應備資料</w:t>
            </w:r>
            <w:r w:rsidRPr="00AA75D7">
              <w:rPr>
                <w:rFonts w:ascii="新細明體" w:eastAsia="新細明體" w:hAnsi="新細明體" w:cs="新細明體"/>
                <w:kern w:val="0"/>
                <w:szCs w:val="24"/>
              </w:rPr>
              <w:br/>
              <w:t>(一)輔導單位之文件：</w:t>
            </w:r>
            <w:r w:rsidRPr="00AA75D7">
              <w:rPr>
                <w:rFonts w:ascii="新細明體" w:eastAsia="新細明體" w:hAnsi="新細明體" w:cs="新細明體"/>
                <w:kern w:val="0"/>
                <w:szCs w:val="24"/>
              </w:rPr>
              <w:br/>
              <w:t>1.申請書。</w:t>
            </w:r>
            <w:r w:rsidRPr="00AA75D7">
              <w:rPr>
                <w:rFonts w:ascii="新細明體" w:eastAsia="新細明體" w:hAnsi="新細明體" w:cs="新細明體"/>
                <w:kern w:val="0"/>
                <w:szCs w:val="24"/>
              </w:rPr>
              <w:br/>
              <w:t>2.專案計畫書。</w:t>
            </w:r>
            <w:r w:rsidRPr="00AA75D7">
              <w:rPr>
                <w:rFonts w:ascii="新細明體" w:eastAsia="新細明體" w:hAnsi="新細明體" w:cs="新細明體"/>
                <w:kern w:val="0"/>
                <w:szCs w:val="24"/>
              </w:rPr>
              <w:br/>
              <w:t>3.公司登記或商業登記、法人登記、大專院校經主管機關核准設立之證明文件，及工業局「技術服務能量登錄合格機構」之證明文件。</w:t>
            </w:r>
            <w:r w:rsidRPr="00AA75D7">
              <w:rPr>
                <w:rFonts w:ascii="新細明體" w:eastAsia="新細明體" w:hAnsi="新細明體" w:cs="新細明體"/>
                <w:kern w:val="0"/>
                <w:szCs w:val="24"/>
              </w:rPr>
              <w:br/>
              <w:t>4.營業人銷售額與稅額申報書或免稅證明(401或403報表)。</w:t>
            </w:r>
            <w:r w:rsidRPr="00AA75D7">
              <w:rPr>
                <w:rFonts w:ascii="新細明體" w:eastAsia="新細明體" w:hAnsi="新細明體" w:cs="新細明體"/>
                <w:kern w:val="0"/>
                <w:szCs w:val="24"/>
              </w:rPr>
              <w:br/>
              <w:t>5.非金融機構拒絕往來戶之證明文件(金融機構票據信用證明)。</w:t>
            </w:r>
            <w:r w:rsidRPr="00AA75D7">
              <w:rPr>
                <w:rFonts w:ascii="新細明體" w:eastAsia="新細明體" w:hAnsi="新細明體" w:cs="新細明體"/>
                <w:kern w:val="0"/>
                <w:szCs w:val="24"/>
              </w:rPr>
              <w:br/>
              <w:t>6.聯絡人及計畫執行人員之蒐集個人資料告知事項暨個人資料提供同意書。</w:t>
            </w:r>
            <w:r w:rsidRPr="00AA75D7">
              <w:rPr>
                <w:rFonts w:ascii="新細明體" w:eastAsia="新細明體" w:hAnsi="新細明體" w:cs="新細明體"/>
                <w:kern w:val="0"/>
                <w:szCs w:val="24"/>
              </w:rPr>
              <w:br/>
              <w:t>(二)受輔導單位之文件</w:t>
            </w:r>
            <w:r w:rsidRPr="00AA75D7">
              <w:rPr>
                <w:rFonts w:ascii="新細明體" w:eastAsia="新細明體" w:hAnsi="新細明體" w:cs="新細明體"/>
                <w:kern w:val="0"/>
                <w:szCs w:val="24"/>
              </w:rPr>
              <w:br/>
              <w:t>1.負責人及聯絡人之蒐集個人資料告知事項暨個人資料提供同意書。</w:t>
            </w:r>
            <w:r w:rsidRPr="00AA75D7">
              <w:rPr>
                <w:rFonts w:ascii="新細明體" w:eastAsia="新細明體" w:hAnsi="新細明體" w:cs="新細明體"/>
                <w:kern w:val="0"/>
                <w:szCs w:val="24"/>
              </w:rPr>
              <w:br/>
              <w:t>2.受輔導單位同意暨聲明書。</w:t>
            </w:r>
            <w:r w:rsidRPr="00AA75D7">
              <w:rPr>
                <w:rFonts w:ascii="新細明體" w:eastAsia="新細明體" w:hAnsi="新細明體" w:cs="新細明體"/>
                <w:kern w:val="0"/>
                <w:szCs w:val="24"/>
              </w:rPr>
              <w:br/>
              <w:t>3.公司登記或商業登記證明。</w:t>
            </w:r>
            <w:r w:rsidRPr="00AA75D7">
              <w:rPr>
                <w:rFonts w:ascii="新細明體" w:eastAsia="新細明體" w:hAnsi="新細明體" w:cs="新細明體"/>
                <w:kern w:val="0"/>
                <w:szCs w:val="24"/>
              </w:rPr>
              <w:br/>
              <w:t>4.工廠登記之相關證明文件。</w:t>
            </w:r>
            <w:r w:rsidRPr="00AA75D7">
              <w:rPr>
                <w:rFonts w:ascii="新細明體" w:eastAsia="新細明體" w:hAnsi="新細明體" w:cs="新細明體"/>
                <w:kern w:val="0"/>
                <w:szCs w:val="24"/>
              </w:rPr>
              <w:br/>
              <w:t> </w:t>
            </w:r>
            <w:r w:rsidRPr="00AA75D7">
              <w:rPr>
                <w:rFonts w:ascii="新細明體" w:eastAsia="新細明體" w:hAnsi="新細明體" w:cs="新細明體"/>
                <w:kern w:val="0"/>
                <w:szCs w:val="24"/>
              </w:rPr>
              <w:br/>
            </w:r>
            <w:r w:rsidRPr="00AA75D7">
              <w:rPr>
                <w:rFonts w:ascii="新細明體" w:eastAsia="新細明體" w:hAnsi="新細明體" w:cs="新細明體"/>
                <w:b/>
                <w:bCs/>
                <w:kern w:val="0"/>
                <w:szCs w:val="24"/>
              </w:rPr>
              <w:t>九、相關附件：</w:t>
            </w:r>
            <w:r w:rsidRPr="00AA75D7">
              <w:rPr>
                <w:rFonts w:ascii="新細明體" w:eastAsia="新細明體" w:hAnsi="新細明體" w:cs="新細明體"/>
                <w:kern w:val="0"/>
                <w:szCs w:val="24"/>
              </w:rPr>
              <w:br/>
              <w:t>附件一：</w:t>
            </w:r>
            <w:hyperlink r:id="rId8" w:history="1">
              <w:r w:rsidRPr="00AA75D7">
                <w:rPr>
                  <w:rFonts w:ascii="新細明體" w:eastAsia="新細明體" w:hAnsi="新細明體" w:cs="新細明體"/>
                  <w:color w:val="666666"/>
                  <w:kern w:val="0"/>
                  <w:szCs w:val="24"/>
                </w:rPr>
                <w:t>個人資料保護說明</w:t>
              </w:r>
            </w:hyperlink>
            <w:r w:rsidRPr="00AA75D7">
              <w:rPr>
                <w:rFonts w:ascii="新細明體" w:eastAsia="新細明體" w:hAnsi="新細明體" w:cs="新細明體"/>
                <w:kern w:val="0"/>
                <w:szCs w:val="24"/>
              </w:rPr>
              <w:br/>
              <w:t>附件二：</w:t>
            </w:r>
            <w:hyperlink r:id="rId9" w:history="1">
              <w:r w:rsidRPr="00AA75D7">
                <w:rPr>
                  <w:rFonts w:ascii="新細明體" w:eastAsia="新細明體" w:hAnsi="新細明體" w:cs="新細明體"/>
                  <w:color w:val="666666"/>
                  <w:kern w:val="0"/>
                  <w:szCs w:val="24"/>
                </w:rPr>
                <w:t>申請表</w:t>
              </w:r>
            </w:hyperlink>
            <w:r w:rsidRPr="00AA75D7">
              <w:rPr>
                <w:rFonts w:ascii="新細明體" w:eastAsia="新細明體" w:hAnsi="新細明體" w:cs="新細明體"/>
                <w:kern w:val="0"/>
                <w:szCs w:val="24"/>
              </w:rPr>
              <w:br/>
              <w:t>附件三：</w:t>
            </w:r>
            <w:hyperlink r:id="rId10" w:history="1">
              <w:r w:rsidRPr="00AA75D7">
                <w:rPr>
                  <w:rFonts w:ascii="新細明體" w:eastAsia="新細明體" w:hAnsi="新細明體" w:cs="新細明體"/>
                  <w:color w:val="666666"/>
                  <w:kern w:val="0"/>
                  <w:szCs w:val="24"/>
                </w:rPr>
                <w:t>專案計畫書格式</w:t>
              </w:r>
            </w:hyperlink>
            <w:r w:rsidRPr="00AA75D7">
              <w:rPr>
                <w:rFonts w:ascii="新細明體" w:eastAsia="新細明體" w:hAnsi="新細明體" w:cs="新細明體"/>
                <w:kern w:val="0"/>
                <w:szCs w:val="24"/>
              </w:rPr>
              <w:br/>
              <w:t>附件四：</w:t>
            </w:r>
            <w:hyperlink r:id="rId11" w:history="1">
              <w:r w:rsidRPr="00AA75D7">
                <w:rPr>
                  <w:rFonts w:ascii="新細明體" w:eastAsia="新細明體" w:hAnsi="新細明體" w:cs="新細明體"/>
                  <w:color w:val="666666"/>
                  <w:kern w:val="0"/>
                  <w:szCs w:val="24"/>
                </w:rPr>
                <w:t>會計作業報核說明</w:t>
              </w:r>
            </w:hyperlink>
            <w:r w:rsidRPr="00AA75D7">
              <w:rPr>
                <w:rFonts w:ascii="新細明體" w:eastAsia="新細明體" w:hAnsi="新細明體" w:cs="新細明體"/>
                <w:kern w:val="0"/>
                <w:szCs w:val="24"/>
              </w:rPr>
              <w:br/>
              <w:t>附件五：</w:t>
            </w:r>
            <w:hyperlink r:id="rId12" w:history="1">
              <w:r w:rsidRPr="00AA75D7">
                <w:rPr>
                  <w:rFonts w:ascii="新細明體" w:eastAsia="新細明體" w:hAnsi="新細明體" w:cs="新細明體"/>
                  <w:color w:val="666666"/>
                  <w:kern w:val="0"/>
                  <w:szCs w:val="24"/>
                </w:rPr>
                <w:t>蒐集個人資料告知事項暨個人資料提供同意書</w:t>
              </w:r>
            </w:hyperlink>
            <w:r w:rsidRPr="00AA75D7">
              <w:rPr>
                <w:rFonts w:ascii="新細明體" w:eastAsia="新細明體" w:hAnsi="新細明體" w:cs="新細明體"/>
                <w:kern w:val="0"/>
                <w:szCs w:val="24"/>
              </w:rPr>
              <w:br/>
              <w:t>附件六：</w:t>
            </w:r>
            <w:hyperlink r:id="rId13" w:history="1">
              <w:r w:rsidRPr="00AA75D7">
                <w:rPr>
                  <w:rFonts w:ascii="新細明體" w:eastAsia="新細明體" w:hAnsi="新細明體" w:cs="新細明體"/>
                  <w:color w:val="666666"/>
                  <w:kern w:val="0"/>
                  <w:szCs w:val="24"/>
                </w:rPr>
                <w:t>受輔導單位同意暨聲明書</w:t>
              </w:r>
            </w:hyperlink>
            <w:r w:rsidRPr="00AA75D7">
              <w:rPr>
                <w:rFonts w:ascii="新細明體" w:eastAsia="新細明體" w:hAnsi="新細明體" w:cs="新細明體"/>
                <w:kern w:val="0"/>
                <w:szCs w:val="24"/>
              </w:rPr>
              <w:br/>
              <w:t>附件七：</w:t>
            </w:r>
            <w:hyperlink r:id="rId14" w:history="1">
              <w:r w:rsidRPr="00AA75D7">
                <w:rPr>
                  <w:rFonts w:ascii="新細明體" w:eastAsia="新細明體" w:hAnsi="新細明體" w:cs="新細明體"/>
                  <w:color w:val="666666"/>
                  <w:kern w:val="0"/>
                  <w:szCs w:val="24"/>
                </w:rPr>
                <w:t>計畫契約書格式</w:t>
              </w:r>
            </w:hyperlink>
            <w:r w:rsidRPr="00AA75D7">
              <w:rPr>
                <w:rFonts w:ascii="新細明體" w:eastAsia="新細明體" w:hAnsi="新細明體" w:cs="新細明體"/>
                <w:kern w:val="0"/>
                <w:szCs w:val="24"/>
              </w:rPr>
              <w:br/>
              <w:t>附件八：</w:t>
            </w:r>
            <w:hyperlink r:id="rId15" w:history="1">
              <w:r w:rsidRPr="00AA75D7">
                <w:rPr>
                  <w:rFonts w:ascii="新細明體" w:eastAsia="新細明體" w:hAnsi="新細明體" w:cs="新細明體"/>
                  <w:color w:val="666666"/>
                  <w:kern w:val="0"/>
                  <w:szCs w:val="24"/>
                </w:rPr>
                <w:t>委外廠商個資安全管理措施說明表格式</w:t>
              </w:r>
            </w:hyperlink>
            <w:r w:rsidRPr="00AA75D7">
              <w:rPr>
                <w:rFonts w:ascii="新細明體" w:eastAsia="新細明體" w:hAnsi="新細明體" w:cs="新細明體"/>
                <w:kern w:val="0"/>
                <w:szCs w:val="24"/>
              </w:rPr>
              <w:br/>
              <w:t>附件九：</w:t>
            </w:r>
            <w:hyperlink r:id="rId16" w:history="1">
              <w:r w:rsidRPr="00AA75D7">
                <w:rPr>
                  <w:rFonts w:ascii="新細明體" w:eastAsia="新細明體" w:hAnsi="新細明體" w:cs="新細明體"/>
                  <w:color w:val="666666"/>
                  <w:kern w:val="0"/>
                  <w:szCs w:val="24"/>
                </w:rPr>
                <w:t>廠商貨款電匯同意書</w:t>
              </w:r>
            </w:hyperlink>
            <w:r w:rsidRPr="00AA75D7">
              <w:rPr>
                <w:rFonts w:ascii="新細明體" w:eastAsia="新細明體" w:hAnsi="新細明體" w:cs="新細明體"/>
                <w:kern w:val="0"/>
                <w:szCs w:val="24"/>
              </w:rPr>
              <w:br/>
              <w:t>附件十：</w:t>
            </w:r>
            <w:hyperlink r:id="rId17" w:history="1">
              <w:r w:rsidRPr="00AA75D7">
                <w:rPr>
                  <w:rFonts w:ascii="新細明體" w:eastAsia="新細明體" w:hAnsi="新細明體" w:cs="新細明體"/>
                  <w:color w:val="666666"/>
                  <w:kern w:val="0"/>
                  <w:szCs w:val="24"/>
                </w:rPr>
                <w:t>產業需求調查診斷表格式</w:t>
              </w:r>
            </w:hyperlink>
            <w:r w:rsidRPr="00AA75D7">
              <w:rPr>
                <w:rFonts w:ascii="新細明體" w:eastAsia="新細明體" w:hAnsi="新細明體" w:cs="新細明體"/>
                <w:kern w:val="0"/>
                <w:szCs w:val="24"/>
              </w:rPr>
              <w:br/>
              <w:t>附件十一：</w:t>
            </w:r>
            <w:hyperlink r:id="rId18" w:history="1">
              <w:r w:rsidRPr="00AA75D7">
                <w:rPr>
                  <w:rFonts w:ascii="新細明體" w:eastAsia="新細明體" w:hAnsi="新細明體" w:cs="新細明體"/>
                  <w:color w:val="666666"/>
                  <w:kern w:val="0"/>
                  <w:szCs w:val="24"/>
                </w:rPr>
                <w:t>組織碳盤查報告(範例)</w:t>
              </w:r>
            </w:hyperlink>
            <w:r w:rsidRPr="00AA75D7">
              <w:rPr>
                <w:rFonts w:ascii="新細明體" w:eastAsia="新細明體" w:hAnsi="新細明體" w:cs="新細明體"/>
                <w:kern w:val="0"/>
                <w:szCs w:val="24"/>
              </w:rPr>
              <w:br/>
              <w:t>附件十二：</w:t>
            </w:r>
            <w:hyperlink r:id="rId19" w:history="1">
              <w:r w:rsidRPr="00AA75D7">
                <w:rPr>
                  <w:rFonts w:ascii="新細明體" w:eastAsia="新細明體" w:hAnsi="新細明體" w:cs="新細明體"/>
                  <w:color w:val="666666"/>
                  <w:kern w:val="0"/>
                  <w:szCs w:val="24"/>
                </w:rPr>
                <w:t>專案計畫期末執行成果報告格式(輔導單位-受輔導單位)</w:t>
              </w:r>
            </w:hyperlink>
            <w:r w:rsidRPr="00AA75D7">
              <w:rPr>
                <w:rFonts w:ascii="新細明體" w:eastAsia="新細明體" w:hAnsi="新細明體" w:cs="新細明體"/>
                <w:kern w:val="0"/>
                <w:szCs w:val="24"/>
              </w:rPr>
              <w:br/>
              <w:t>附件十三：</w:t>
            </w:r>
            <w:hyperlink r:id="rId20" w:history="1">
              <w:r w:rsidRPr="00AA75D7">
                <w:rPr>
                  <w:rFonts w:ascii="新細明體" w:eastAsia="新細明體" w:hAnsi="新細明體" w:cs="新細明體"/>
                  <w:color w:val="666666"/>
                  <w:kern w:val="0"/>
                  <w:szCs w:val="24"/>
                </w:rPr>
                <w:t>執行成果一頁成效說明格式</w:t>
              </w:r>
            </w:hyperlink>
            <w:r w:rsidRPr="00AA75D7">
              <w:rPr>
                <w:rFonts w:ascii="新細明體" w:eastAsia="新細明體" w:hAnsi="新細明體" w:cs="新細明體"/>
                <w:kern w:val="0"/>
                <w:szCs w:val="24"/>
              </w:rPr>
              <w:br/>
              <w:t>附件十四：</w:t>
            </w:r>
            <w:hyperlink r:id="rId21" w:history="1">
              <w:r w:rsidRPr="00AA75D7">
                <w:rPr>
                  <w:rFonts w:ascii="新細明體" w:eastAsia="新細明體" w:hAnsi="新細明體" w:cs="新細明體"/>
                  <w:color w:val="666666"/>
                  <w:kern w:val="0"/>
                  <w:szCs w:val="24"/>
                </w:rPr>
                <w:t>會計報表(範例)</w:t>
              </w:r>
            </w:hyperlink>
            <w:r w:rsidRPr="00AA75D7">
              <w:rPr>
                <w:rFonts w:ascii="新細明體" w:eastAsia="新細明體" w:hAnsi="新細明體" w:cs="新細明體"/>
                <w:kern w:val="0"/>
                <w:szCs w:val="24"/>
              </w:rPr>
              <w:br/>
              <w:t>附件十五：</w:t>
            </w:r>
            <w:hyperlink r:id="rId22" w:history="1">
              <w:r w:rsidRPr="00AA75D7">
                <w:rPr>
                  <w:rFonts w:ascii="新細明體" w:eastAsia="新細明體" w:hAnsi="新細明體" w:cs="新細明體"/>
                  <w:color w:val="666666"/>
                  <w:kern w:val="0"/>
                  <w:szCs w:val="24"/>
                </w:rPr>
                <w:t>工業局-執行人力工時一覽表</w:t>
              </w:r>
            </w:hyperlink>
            <w:r w:rsidRPr="00AA75D7">
              <w:rPr>
                <w:rFonts w:ascii="新細明體" w:eastAsia="新細明體" w:hAnsi="新細明體" w:cs="新細明體"/>
                <w:kern w:val="0"/>
                <w:szCs w:val="24"/>
              </w:rPr>
              <w:br/>
              <w:t>附件十六：</w:t>
            </w:r>
            <w:hyperlink r:id="rId23" w:history="1">
              <w:r w:rsidRPr="00AA75D7">
                <w:rPr>
                  <w:rFonts w:ascii="新細明體" w:eastAsia="新細明體" w:hAnsi="新細明體" w:cs="新細明體"/>
                  <w:color w:val="666666"/>
                  <w:kern w:val="0"/>
                  <w:szCs w:val="24"/>
                </w:rPr>
                <w:t>結算驗收證明書暨紀錄</w:t>
              </w:r>
            </w:hyperlink>
            <w:r w:rsidRPr="00AA75D7">
              <w:rPr>
                <w:rFonts w:ascii="新細明體" w:eastAsia="新細明體" w:hAnsi="新細明體" w:cs="新細明體"/>
                <w:kern w:val="0"/>
                <w:szCs w:val="24"/>
              </w:rPr>
              <w:br/>
              <w:t> </w:t>
            </w:r>
            <w:r w:rsidRPr="00AA75D7">
              <w:rPr>
                <w:rFonts w:ascii="新細明體" w:eastAsia="新細明體" w:hAnsi="新細明體" w:cs="新細明體"/>
                <w:kern w:val="0"/>
                <w:szCs w:val="24"/>
              </w:rPr>
              <w:br/>
            </w:r>
            <w:r w:rsidRPr="00AA75D7">
              <w:rPr>
                <w:rFonts w:ascii="新細明體" w:eastAsia="新細明體" w:hAnsi="新細明體" w:cs="新細明體"/>
                <w:b/>
                <w:bCs/>
                <w:kern w:val="0"/>
                <w:szCs w:val="24"/>
              </w:rPr>
              <w:t>十、備註：</w:t>
            </w:r>
            <w:r w:rsidRPr="00AA75D7">
              <w:rPr>
                <w:rFonts w:ascii="新細明體" w:eastAsia="新細明體" w:hAnsi="新細明體" w:cs="新細明體"/>
                <w:kern w:val="0"/>
                <w:szCs w:val="24"/>
              </w:rPr>
              <w:br/>
              <w:t>有關經濟部投審會公告之陸資企業，請至以下網址下載確認。</w:t>
            </w:r>
            <w:r w:rsidRPr="00AA75D7">
              <w:rPr>
                <w:rFonts w:ascii="新細明體" w:eastAsia="新細明體" w:hAnsi="新細明體" w:cs="新細明體"/>
                <w:kern w:val="0"/>
                <w:szCs w:val="24"/>
              </w:rPr>
              <w:br/>
            </w:r>
            <w:hyperlink r:id="rId24" w:history="1">
              <w:r w:rsidRPr="00AA75D7">
                <w:rPr>
                  <w:rFonts w:ascii="新細明體" w:eastAsia="新細明體" w:hAnsi="新細明體" w:cs="新細明體"/>
                  <w:color w:val="666666"/>
                  <w:kern w:val="0"/>
                  <w:szCs w:val="24"/>
                </w:rPr>
                <w:t>https://www.moeaic.gov.tw/news.view?do=data&amp;id=1312&amp;lang=ch&amp;type=business_ann</w:t>
              </w:r>
            </w:hyperlink>
            <w:r w:rsidRPr="00AA75D7">
              <w:rPr>
                <w:rFonts w:ascii="新細明體" w:eastAsia="新細明體" w:hAnsi="新細明體" w:cs="新細明體"/>
                <w:kern w:val="0"/>
                <w:szCs w:val="24"/>
              </w:rPr>
              <w:br/>
              <w:t>有關經濟部工業局「技術服務能量登錄合格機構」，請至以下網址下載確認。</w:t>
            </w:r>
            <w:r w:rsidRPr="00AA75D7">
              <w:rPr>
                <w:rFonts w:ascii="新細明體" w:eastAsia="新細明體" w:hAnsi="新細明體" w:cs="新細明體"/>
                <w:kern w:val="0"/>
                <w:szCs w:val="24"/>
              </w:rPr>
              <w:br/>
            </w:r>
            <w:hyperlink r:id="rId25" w:history="1">
              <w:r w:rsidRPr="00AA75D7">
                <w:rPr>
                  <w:rFonts w:ascii="新細明體" w:eastAsia="新細明體" w:hAnsi="新細明體" w:cs="新細明體"/>
                  <w:color w:val="666666"/>
                  <w:kern w:val="0"/>
                  <w:szCs w:val="24"/>
                </w:rPr>
                <w:t>https://assist.nat.gov.tw/wSite/sp?xdUrl=/wSite/sp/tech/enterpriseQualifiedList.jsp&amp;mp=2</w:t>
              </w:r>
            </w:hyperlink>
            <w:r w:rsidRPr="00AA75D7">
              <w:rPr>
                <w:rFonts w:ascii="新細明體" w:eastAsia="新細明體" w:hAnsi="新細明體" w:cs="新細明體"/>
                <w:kern w:val="0"/>
                <w:szCs w:val="24"/>
              </w:rPr>
              <w:br/>
              <w:t>商工登記公示資料查詢服務，請至以下網址下載確認。 </w:t>
            </w:r>
            <w:hyperlink r:id="rId26" w:history="1">
              <w:r w:rsidRPr="00AA75D7">
                <w:rPr>
                  <w:rFonts w:ascii="新細明體" w:eastAsia="新細明體" w:hAnsi="新細明體" w:cs="新細明體"/>
                  <w:color w:val="666666"/>
                  <w:kern w:val="0"/>
                  <w:szCs w:val="24"/>
                </w:rPr>
                <w:t>https://findbiz.nat.gov.tw/fts/query/QueryBar/queryInit.do</w:t>
              </w:r>
            </w:hyperlink>
            <w:r w:rsidRPr="00AA75D7">
              <w:rPr>
                <w:rFonts w:ascii="新細明體" w:eastAsia="新細明體" w:hAnsi="新細明體" w:cs="新細明體"/>
                <w:kern w:val="0"/>
                <w:szCs w:val="24"/>
              </w:rPr>
              <w:br/>
              <w:t>申請案件之狀態查詢網址，如下：</w:t>
            </w:r>
            <w:r w:rsidRPr="00AA75D7">
              <w:rPr>
                <w:rFonts w:ascii="新細明體" w:eastAsia="新細明體" w:hAnsi="新細明體" w:cs="新細明體"/>
                <w:kern w:val="0"/>
                <w:szCs w:val="24"/>
              </w:rPr>
              <w:br/>
            </w:r>
            <w:hyperlink r:id="rId27" w:anchor="gid=0" w:history="1">
              <w:r w:rsidRPr="00AA75D7">
                <w:rPr>
                  <w:rFonts w:ascii="新細明體" w:eastAsia="新細明體" w:hAnsi="新細明體" w:cs="新細明體"/>
                  <w:color w:val="666666"/>
                  <w:kern w:val="0"/>
                  <w:szCs w:val="24"/>
                </w:rPr>
                <w:t>https://docs.google.com/spreadsheets/d/1D_ipi9LO0mBGTZhjv0K35Q33CuaqzgTAflM9Wb6-8jM/edit#gid=0</w:t>
              </w:r>
            </w:hyperlink>
          </w:p>
        </w:tc>
        <w:tc>
          <w:tcPr>
            <w:tcW w:w="0" w:type="auto"/>
            <w:shd w:val="clear" w:color="auto" w:fill="auto"/>
            <w:vAlign w:val="center"/>
            <w:hideMark/>
          </w:tcPr>
          <w:p w:rsidR="00AA75D7" w:rsidRPr="00AA75D7" w:rsidRDefault="00AA75D7" w:rsidP="00AA75D7">
            <w:pPr>
              <w:widowControl/>
              <w:rPr>
                <w:rFonts w:ascii="Times New Roman" w:eastAsia="Times New Roman" w:hAnsi="Times New Roman" w:cs="Times New Roman"/>
                <w:kern w:val="0"/>
                <w:sz w:val="20"/>
                <w:szCs w:val="20"/>
              </w:rPr>
            </w:pPr>
          </w:p>
        </w:tc>
      </w:tr>
    </w:tbl>
    <w:p w:rsidR="004649E5" w:rsidRPr="00AA75D7" w:rsidRDefault="004649E5"/>
    <w:sectPr w:rsidR="004649E5" w:rsidRPr="00AA75D7" w:rsidSect="00AA75D7">
      <w:pgSz w:w="11906" w:h="16838"/>
      <w:pgMar w:top="1008" w:right="1008" w:bottom="1008" w:left="1008" w:header="850" w:footer="994"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4FEE" w:rsidRDefault="00114FEE" w:rsidP="0077020C">
      <w:r>
        <w:separator/>
      </w:r>
    </w:p>
  </w:endnote>
  <w:endnote w:type="continuationSeparator" w:id="1">
    <w:p w:rsidR="00114FEE" w:rsidRDefault="00114FEE" w:rsidP="0077020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4FEE" w:rsidRDefault="00114FEE" w:rsidP="0077020C">
      <w:r>
        <w:separator/>
      </w:r>
    </w:p>
  </w:footnote>
  <w:footnote w:type="continuationSeparator" w:id="1">
    <w:p w:rsidR="00114FEE" w:rsidRDefault="00114FEE" w:rsidP="0077020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savePreviewPicture/>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A75D7"/>
    <w:rsid w:val="00023F87"/>
    <w:rsid w:val="000E366C"/>
    <w:rsid w:val="00114FEE"/>
    <w:rsid w:val="004649E5"/>
    <w:rsid w:val="00713E59"/>
    <w:rsid w:val="0077020C"/>
    <w:rsid w:val="00AA75D7"/>
    <w:rsid w:val="00C2602E"/>
    <w:rsid w:val="00C328A7"/>
    <w:rsid w:val="00FC4C03"/>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49E5"/>
    <w:pPr>
      <w:widowControl w:val="0"/>
    </w:pPr>
  </w:style>
  <w:style w:type="paragraph" w:styleId="1">
    <w:name w:val="heading 1"/>
    <w:basedOn w:val="a"/>
    <w:link w:val="10"/>
    <w:uiPriority w:val="9"/>
    <w:qFormat/>
    <w:rsid w:val="00AA75D7"/>
    <w:pPr>
      <w:widowControl/>
      <w:spacing w:before="100" w:beforeAutospacing="1" w:after="100" w:afterAutospacing="1"/>
      <w:outlineLvl w:val="0"/>
    </w:pPr>
    <w:rPr>
      <w:rFonts w:ascii="新細明體" w:eastAsia="新細明體" w:hAnsi="新細明體" w:cs="新細明體"/>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AA75D7"/>
    <w:rPr>
      <w:rFonts w:ascii="新細明體" w:eastAsia="新細明體" w:hAnsi="新細明體" w:cs="新細明體"/>
      <w:b/>
      <w:bCs/>
      <w:kern w:val="36"/>
      <w:sz w:val="48"/>
      <w:szCs w:val="48"/>
    </w:rPr>
  </w:style>
  <w:style w:type="character" w:customStyle="1" w:styleId="date">
    <w:name w:val="date"/>
    <w:basedOn w:val="a0"/>
    <w:rsid w:val="00AA75D7"/>
  </w:style>
  <w:style w:type="character" w:styleId="a3">
    <w:name w:val="Hyperlink"/>
    <w:basedOn w:val="a0"/>
    <w:uiPriority w:val="99"/>
    <w:semiHidden/>
    <w:unhideWhenUsed/>
    <w:rsid w:val="00AA75D7"/>
    <w:rPr>
      <w:color w:val="0000FF"/>
      <w:u w:val="single"/>
    </w:rPr>
  </w:style>
  <w:style w:type="character" w:styleId="a4">
    <w:name w:val="Strong"/>
    <w:basedOn w:val="a0"/>
    <w:uiPriority w:val="22"/>
    <w:qFormat/>
    <w:rsid w:val="00AA75D7"/>
    <w:rPr>
      <w:b/>
      <w:bCs/>
    </w:rPr>
  </w:style>
  <w:style w:type="paragraph" w:styleId="a5">
    <w:name w:val="header"/>
    <w:basedOn w:val="a"/>
    <w:link w:val="a6"/>
    <w:uiPriority w:val="99"/>
    <w:semiHidden/>
    <w:unhideWhenUsed/>
    <w:rsid w:val="0077020C"/>
    <w:pPr>
      <w:tabs>
        <w:tab w:val="center" w:pos="4153"/>
        <w:tab w:val="right" w:pos="8306"/>
      </w:tabs>
      <w:snapToGrid w:val="0"/>
    </w:pPr>
    <w:rPr>
      <w:sz w:val="20"/>
      <w:szCs w:val="20"/>
    </w:rPr>
  </w:style>
  <w:style w:type="character" w:customStyle="1" w:styleId="a6">
    <w:name w:val="頁首 字元"/>
    <w:basedOn w:val="a0"/>
    <w:link w:val="a5"/>
    <w:uiPriority w:val="99"/>
    <w:semiHidden/>
    <w:rsid w:val="0077020C"/>
    <w:rPr>
      <w:sz w:val="20"/>
      <w:szCs w:val="20"/>
    </w:rPr>
  </w:style>
  <w:style w:type="paragraph" w:styleId="a7">
    <w:name w:val="footer"/>
    <w:basedOn w:val="a"/>
    <w:link w:val="a8"/>
    <w:uiPriority w:val="99"/>
    <w:semiHidden/>
    <w:unhideWhenUsed/>
    <w:rsid w:val="0077020C"/>
    <w:pPr>
      <w:tabs>
        <w:tab w:val="center" w:pos="4153"/>
        <w:tab w:val="right" w:pos="8306"/>
      </w:tabs>
      <w:snapToGrid w:val="0"/>
    </w:pPr>
    <w:rPr>
      <w:sz w:val="20"/>
      <w:szCs w:val="20"/>
    </w:rPr>
  </w:style>
  <w:style w:type="character" w:customStyle="1" w:styleId="a8">
    <w:name w:val="頁尾 字元"/>
    <w:basedOn w:val="a0"/>
    <w:link w:val="a7"/>
    <w:uiPriority w:val="99"/>
    <w:semiHidden/>
    <w:rsid w:val="0077020C"/>
    <w:rPr>
      <w:sz w:val="20"/>
      <w:szCs w:val="20"/>
    </w:rPr>
  </w:style>
</w:styles>
</file>

<file path=word/webSettings.xml><?xml version="1.0" encoding="utf-8"?>
<w:webSettings xmlns:r="http://schemas.openxmlformats.org/officeDocument/2006/relationships" xmlns:w="http://schemas.openxmlformats.org/wordprocessingml/2006/main">
  <w:divs>
    <w:div w:id="442462415">
      <w:bodyDiv w:val="1"/>
      <w:marLeft w:val="0"/>
      <w:marRight w:val="0"/>
      <w:marTop w:val="0"/>
      <w:marBottom w:val="0"/>
      <w:divBdr>
        <w:top w:val="none" w:sz="0" w:space="0" w:color="auto"/>
        <w:left w:val="none" w:sz="0" w:space="0" w:color="auto"/>
        <w:bottom w:val="none" w:sz="0" w:space="0" w:color="auto"/>
        <w:right w:val="none" w:sz="0" w:space="0" w:color="auto"/>
      </w:divBdr>
      <w:divsChild>
        <w:div w:id="1502938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pmc.org.tw/upload/news/covid19Project/01_%e9%99%84%e4%bb%b6%e4%b8%80%ef%bc%9a1120421v1-%e5%80%8b%e4%ba%ba%e8%b3%87%e6%96%99%e4%bf%9d%e8%ad%b7%e8%aa%aa%e6%98%8e.docx" TargetMode="External"/><Relationship Id="rId13" Type="http://schemas.openxmlformats.org/officeDocument/2006/relationships/hyperlink" Target="https://www.pmc.org.tw/upload/news/covid19Project/06_%e9%99%84%e4%bb%b6%e5%85%ad%ef%bc%9a1120421v1-%e5%8f%97%e8%bc%94%e5%b0%8e%e5%96%ae%e4%bd%8d%e5%90%8c%e6%84%8f%e6%9a%a8%e8%81%b2%e6%98%8e%e6%9b%b8.docx" TargetMode="External"/><Relationship Id="rId18" Type="http://schemas.openxmlformats.org/officeDocument/2006/relationships/hyperlink" Target="https://www.pmc.org.tw/upload/news/covid19Project/11_%e9%99%84%e4%bb%b6%e5%8d%81%e4%b8%80%ef%bc%9a1120421v0-%e7%b5%84%e7%b9%94%e7%a2%b3%e7%9b%a4%e6%9f%a5%e5%a0%b1%e5%91%8a(%e7%af%84%e4%be%8b).docx" TargetMode="External"/><Relationship Id="rId26" Type="http://schemas.openxmlformats.org/officeDocument/2006/relationships/hyperlink" Target="https://findbiz.nat.gov.tw/fts/query/QueryBar/queryInit.do" TargetMode="External"/><Relationship Id="rId3" Type="http://schemas.openxmlformats.org/officeDocument/2006/relationships/settings" Target="settings.xml"/><Relationship Id="rId21" Type="http://schemas.openxmlformats.org/officeDocument/2006/relationships/hyperlink" Target="https://www.pmc.org.tw/upload/news/covid19Project/14_%e9%99%84%e4%bb%b6%e5%8d%81%e5%9b%9b%ef%bc%9a1120421v1-%e6%9c%83%e8%a8%88%e5%a0%b1%e8%a1%a8(%e7%af%84%e4%be%8b).xls" TargetMode="External"/><Relationship Id="rId7" Type="http://schemas.openxmlformats.org/officeDocument/2006/relationships/hyperlink" Target="https://www.pmc.org.tw/upload/news/covid19Project/00_1120421v0-112%e5%b9%b4%e5%ba%a6%e7%96%ab%e5%be%8c%e7%89%b9%e5%88%a5%e9%a0%90%e7%ae%97%e5%8d%87%e7%b4%9a%e8%bd%89%e5%9e%8b%e8%a8%ba%e6%96%b7%e8%bc%94%e5%b0%8e-%e7%94%b3%e8%ab%8b%e9%a0%88%e7%9f%a5(%e5%85%ac%e5%91%8a%e7%89%88)v17(1).docx" TargetMode="External"/><Relationship Id="rId12" Type="http://schemas.openxmlformats.org/officeDocument/2006/relationships/hyperlink" Target="https://www.pmc.org.tw/upload/news/covid19Project/05_%e9%99%84%e4%bb%b6%e4%ba%94%ef%bc%9a1120421v1-%e8%92%90%e9%9b%86%e5%80%8b%e4%ba%ba%e8%b3%87%e6%96%99%e5%91%8a%e7%9f%a5%e4%ba%8b%e9%a0%85%e6%9a%a8%e5%80%8b%e4%ba%ba%e8%b3%87%e6%96%99%e6%8f%90%e4%be%9b%e5%90%8c%e6%84%8f%e6%9b%b8.docx" TargetMode="External"/><Relationship Id="rId17" Type="http://schemas.openxmlformats.org/officeDocument/2006/relationships/hyperlink" Target="https://www.pmc.org.tw/upload/news/covid19Project/10_%e9%99%84%e4%bb%b6%e5%8d%81%ef%bc%9a1120421v2-%e7%94%a2%e6%a5%ad%e9%9c%80%e6%b1%82%e8%aa%bf%e6%9f%a5%e8%a8%ba%e6%96%b7%e8%a1%a8%e6%a0%bc%e5%bc%8f.docx" TargetMode="External"/><Relationship Id="rId25" Type="http://schemas.openxmlformats.org/officeDocument/2006/relationships/hyperlink" Target="https://assist.nat.gov.tw/wSite/sp?xdUrl=/wSite/sp/tech/enterpriseQualifiedList.jsp&amp;mp=2" TargetMode="External"/><Relationship Id="rId2" Type="http://schemas.openxmlformats.org/officeDocument/2006/relationships/styles" Target="styles.xml"/><Relationship Id="rId16" Type="http://schemas.openxmlformats.org/officeDocument/2006/relationships/hyperlink" Target="https://www.pmc.org.tw/upload/news/covid19Project/09_%e9%99%84%e4%bb%b6%e4%b9%9d%ef%bc%9a1120421v1-%e5%bb%a0%e5%95%86%e8%b2%a8%e6%ac%be%e9%9b%bb%e5%8c%af%e5%90%8c%e6%84%8f%e6%9b%b8.docx" TargetMode="External"/><Relationship Id="rId20" Type="http://schemas.openxmlformats.org/officeDocument/2006/relationships/hyperlink" Target="https://www.pmc.org.tw/upload/news/covid19Project/13_%e9%99%84%e4%bb%b6%e5%8d%81%e4%b8%89%ef%bc%9a1120421v1-%e5%9f%b7%e8%a1%8c%e6%88%90%e6%9e%9c%e4%b8%80%e9%a0%81%e6%88%90%e6%95%88%e8%aa%aa%e6%98%8e%e6%a0%bc%e5%bc%8f.pptx"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pmc.org.tw/upload/news/covid19Project/04_%e9%99%84%e4%bb%b6%e5%9b%9b%ef%bc%9a1120421v1-%e6%9c%83%e8%a8%88%e4%bd%9c%e6%a5%ad%e5%a0%b1%e6%a0%b8%e8%aa%aa%e6%98%8e.docx" TargetMode="External"/><Relationship Id="rId24" Type="http://schemas.openxmlformats.org/officeDocument/2006/relationships/hyperlink" Target="https://www.moeaic.gov.tw/news.view?do=data&amp;id=1312&amp;lang=ch&amp;type=business_ann" TargetMode="External"/><Relationship Id="rId5" Type="http://schemas.openxmlformats.org/officeDocument/2006/relationships/footnotes" Target="footnotes.xml"/><Relationship Id="rId15" Type="http://schemas.openxmlformats.org/officeDocument/2006/relationships/hyperlink" Target="https://www.pmc.org.tw/upload/news/covid19Project/08_%e9%99%84%e4%bb%b6%e5%85%ab%ef%bc%9a1120425v0-%e5%a7%94%e5%a4%96%e5%bb%a0%e5%95%86%e5%80%8b%e8%b3%87%e5%ae%89%e5%85%a8%e7%ae%a1%e7%90%86%e6%8e%aa%e6%96%bd%e8%aa%aa%e6%98%8e%e8%a1%a8%e6%a0%bc%e5%bc%8f.docx" TargetMode="External"/><Relationship Id="rId23" Type="http://schemas.openxmlformats.org/officeDocument/2006/relationships/hyperlink" Target="https://www.pmc.org.tw/upload/news/covid19Project/16_%e9%99%84%e4%bb%b6%e5%8d%81%e5%85%ad%ef%bc%9a1120425v1-%e7%b5%90%e7%ae%97%e9%a9%97%e6%94%b6%e8%ad%89%e6%98%8e%e6%9b%b8%e6%9a%a8%e7%b4%80%e9%8c%84.docx" TargetMode="External"/><Relationship Id="rId28" Type="http://schemas.openxmlformats.org/officeDocument/2006/relationships/fontTable" Target="fontTable.xml"/><Relationship Id="rId10" Type="http://schemas.openxmlformats.org/officeDocument/2006/relationships/hyperlink" Target="https://www.pmc.org.tw/upload/news/covid19Project/03_%e9%99%84%e4%bb%b6%e4%b8%89%ef%bc%9a1120421v2-%e5%b0%88%e6%a1%88%e8%a8%88%e7%95%ab%e6%9b%b8%e6%a0%bc%e5%bc%8f.docx" TargetMode="External"/><Relationship Id="rId19" Type="http://schemas.openxmlformats.org/officeDocument/2006/relationships/hyperlink" Target="https://www.pmc.org.tw/upload/news/covid19Project/12_%e9%99%84%e4%bb%b6%e5%8d%81%e4%ba%8c%ef%bc%9a1120421v2-%e5%b0%88%e6%a1%88%e8%a8%88%e7%95%ab%e6%9c%9f%e6%9c%ab%e5%9f%b7%e8%a1%8c%e6%88%90%e6%9e%9c%e5%a0%b1%e5%91%8a%e6%a0%bc%e5%bc%8f(%e8%bc%94%e5%b0%8e%e5%96%ae%e4%bd%8d-%e5%8f%97%e8%bc%94%e5%b0%8e%e5%96%ae%e4%bd%8d).doc" TargetMode="External"/><Relationship Id="rId4" Type="http://schemas.openxmlformats.org/officeDocument/2006/relationships/webSettings" Target="webSettings.xml"/><Relationship Id="rId9" Type="http://schemas.openxmlformats.org/officeDocument/2006/relationships/hyperlink" Target="https://www.pmc.org.tw/upload/news/covid19Project/02_%e9%99%84%e4%bb%b6%e4%ba%8c%ef%bc%9a1120421v2-%e7%94%b3%e8%ab%8b%e8%a1%a8.docx" TargetMode="External"/><Relationship Id="rId14" Type="http://schemas.openxmlformats.org/officeDocument/2006/relationships/hyperlink" Target="https://www.pmc.org.tw/upload/news/covid19Project/07_%e9%99%84%e4%bb%b6%e4%b8%83%ef%bc%9a1120421v1-%e8%a8%88%e7%95%ab%e5%a5%91%e7%b4%84%e6%9b%b8%e6%a0%bc%e5%bc%8f.doc" TargetMode="External"/><Relationship Id="rId22" Type="http://schemas.openxmlformats.org/officeDocument/2006/relationships/hyperlink" Target="https://www.pmc.org.tw/upload/news/covid19Project/15_%e9%99%84%e4%bb%b6%e5%8d%81%e4%ba%94%ef%bc%9a1120421v1-%e5%b7%a5%e6%a5%ad%e5%b1%80-%e5%9f%b7%e8%a1%8c%e4%ba%ba%e5%8a%9b%e5%b7%a5%e6%99%82%e4%b8%80%e8%a6%bd%e8%a1%a8(FY111).xlsx" TargetMode="External"/><Relationship Id="rId27" Type="http://schemas.openxmlformats.org/officeDocument/2006/relationships/hyperlink" Target="https://docs.google.com/spreadsheets/d/1D_ipi9LO0mBGTZhjv0K35Q33CuaqzgTAflM9Wb6-8jM/edi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03C7A2-5599-43C6-AEEA-B944796CB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1113</Words>
  <Characters>6349</Characters>
  <Application>Microsoft Office Word</Application>
  <DocSecurity>0</DocSecurity>
  <Lines>52</Lines>
  <Paragraphs>14</Paragraphs>
  <ScaleCrop>false</ScaleCrop>
  <Company>C.M.T</Company>
  <LinksUpToDate>false</LinksUpToDate>
  <CharactersWithSpaces>7448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dc:creator>
  <cp:lastModifiedBy>chen</cp:lastModifiedBy>
  <cp:revision>3</cp:revision>
  <dcterms:created xsi:type="dcterms:W3CDTF">2023-05-04T03:05:00Z</dcterms:created>
  <dcterms:modified xsi:type="dcterms:W3CDTF">2023-05-04T06:01:00Z</dcterms:modified>
</cp:coreProperties>
</file>